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23BCB" w14:textId="77777777" w:rsidR="00D20608" w:rsidRPr="00F47FAB" w:rsidRDefault="00D20608" w:rsidP="00D20608">
      <w:pPr>
        <w:jc w:val="center"/>
        <w:rPr>
          <w:rFonts w:ascii="Segoe UI" w:hAnsi="Segoe UI" w:cs="Segoe UI"/>
          <w:b/>
          <w:color w:val="0070C0"/>
          <w:sz w:val="32"/>
        </w:rPr>
      </w:pPr>
      <w:bookmarkStart w:id="0" w:name="_GoBack"/>
      <w:bookmarkEnd w:id="0"/>
      <w:r w:rsidRPr="00F47FAB">
        <w:rPr>
          <w:rFonts w:ascii="Segoe UI" w:hAnsi="Segoe UI" w:cs="Segoe UI"/>
          <w:b/>
          <w:color w:val="0070C0"/>
          <w:sz w:val="32"/>
        </w:rPr>
        <w:t>CELT Safeguarding – COVID 19 addendum</w:t>
      </w:r>
    </w:p>
    <w:p w14:paraId="489CC272" w14:textId="77777777" w:rsidR="00D11BCE" w:rsidRPr="00B80BA6" w:rsidRDefault="00D11BCE" w:rsidP="00F47FAB">
      <w:pPr>
        <w:rPr>
          <w:rFonts w:ascii="Segoe UI" w:hAnsi="Segoe UI" w:cs="Segoe UI"/>
          <w:b/>
        </w:rPr>
      </w:pPr>
      <w:r w:rsidRPr="00B80BA6">
        <w:rPr>
          <w:rFonts w:ascii="Segoe UI" w:hAnsi="Segoe UI" w:cs="Segoe UI"/>
          <w:b/>
        </w:rPr>
        <w:t>It is vital for us to ensure that all of our pupils remain safeguarded over the period of enforced school closures. In order to do so, please see guidance below</w:t>
      </w:r>
      <w:r w:rsidR="00B80BA6">
        <w:rPr>
          <w:rFonts w:ascii="Segoe UI" w:hAnsi="Segoe UI" w:cs="Segoe UI"/>
          <w:b/>
        </w:rPr>
        <w:t>.</w:t>
      </w:r>
    </w:p>
    <w:p w14:paraId="40DC783D" w14:textId="77777777" w:rsidR="00D11BCE" w:rsidRPr="00B80BA6" w:rsidRDefault="00D11BCE" w:rsidP="00D11BCE">
      <w:pPr>
        <w:rPr>
          <w:rFonts w:ascii="Segoe UI" w:hAnsi="Segoe UI" w:cs="Segoe UI"/>
        </w:rPr>
      </w:pPr>
      <w:r w:rsidRPr="00B80BA6">
        <w:rPr>
          <w:rFonts w:ascii="Segoe UI" w:hAnsi="Segoe UI" w:cs="Segoe UI"/>
        </w:rPr>
        <w:t xml:space="preserve">Schools and academies are required to have a designated safeguarding lead (or deputy) available during school hours. Due to the current exceptional circumstances, it will not always be possible for this person to be available on site. However a designated member of the safeguarding team should be available by telephone or email.  </w:t>
      </w:r>
    </w:p>
    <w:p w14:paraId="64FD9A6B" w14:textId="77777777" w:rsidR="00D11BCE" w:rsidRPr="00B80BA6" w:rsidRDefault="00D11BCE" w:rsidP="00D11BCE">
      <w:pPr>
        <w:rPr>
          <w:rFonts w:ascii="Segoe UI" w:hAnsi="Segoe UI" w:cs="Segoe UI"/>
        </w:rPr>
      </w:pPr>
      <w:r w:rsidRPr="00B80BA6">
        <w:rPr>
          <w:rFonts w:ascii="Segoe UI" w:hAnsi="Segoe UI" w:cs="Segoe UI"/>
        </w:rPr>
        <w:t xml:space="preserve">In order to ensure capacity, </w:t>
      </w:r>
      <w:proofErr w:type="spellStart"/>
      <w:r w:rsidRPr="00B80BA6">
        <w:rPr>
          <w:rFonts w:ascii="Segoe UI" w:hAnsi="Segoe UI" w:cs="Segoe UI"/>
        </w:rPr>
        <w:t>Headteachers</w:t>
      </w:r>
      <w:proofErr w:type="spellEnd"/>
      <w:r w:rsidRPr="00B80BA6">
        <w:rPr>
          <w:rFonts w:ascii="Segoe UI" w:hAnsi="Segoe UI" w:cs="Segoe UI"/>
        </w:rPr>
        <w:t xml:space="preserve"> should ensure that designated safeguarding staff have a mobile phone and or laptop which they can use both in school and at home. This will enable staff to access systems if working remotely /self- isolating. Designated staff should </w:t>
      </w:r>
      <w:r w:rsidR="00D20608" w:rsidRPr="00B80BA6">
        <w:rPr>
          <w:rFonts w:ascii="Segoe UI" w:hAnsi="Segoe UI" w:cs="Segoe UI"/>
        </w:rPr>
        <w:t>ensure they access CPOMS via a T</w:t>
      </w:r>
      <w:r w:rsidRPr="00B80BA6">
        <w:rPr>
          <w:rFonts w:ascii="Segoe UI" w:hAnsi="Segoe UI" w:cs="Segoe UI"/>
        </w:rPr>
        <w:t xml:space="preserve">rust devise as per policy. </w:t>
      </w:r>
    </w:p>
    <w:p w14:paraId="7019E80A" w14:textId="77777777" w:rsidR="0056377C" w:rsidRPr="00B80BA6" w:rsidRDefault="00D11BCE" w:rsidP="00D11BCE">
      <w:pPr>
        <w:rPr>
          <w:rFonts w:ascii="Segoe UI" w:hAnsi="Segoe UI" w:cs="Segoe UI"/>
        </w:rPr>
      </w:pPr>
      <w:r w:rsidRPr="00B80BA6">
        <w:rPr>
          <w:rFonts w:ascii="Segoe UI" w:hAnsi="Segoe UI" w:cs="Segoe UI"/>
        </w:rPr>
        <w:t>Please consider using the CPOMS soft key as this enables CPOMS to be accessed via a mobile telephone. Pupil laptops can be reassigned in these exceptional circumstances to add capacity – contact Core ICT as required.</w:t>
      </w:r>
    </w:p>
    <w:p w14:paraId="2CE7BA6D" w14:textId="77777777" w:rsidR="00D11BCE" w:rsidRPr="00F47FAB" w:rsidRDefault="00D11BCE" w:rsidP="00D11BCE">
      <w:pPr>
        <w:rPr>
          <w:rFonts w:ascii="Segoe UI" w:hAnsi="Segoe UI" w:cs="Segoe UI"/>
          <w:b/>
          <w:color w:val="0070C0"/>
          <w:sz w:val="28"/>
          <w:u w:val="single"/>
        </w:rPr>
      </w:pPr>
      <w:r w:rsidRPr="00F47FAB">
        <w:rPr>
          <w:rFonts w:ascii="Segoe UI" w:hAnsi="Segoe UI" w:cs="Segoe UI"/>
          <w:b/>
          <w:color w:val="0070C0"/>
          <w:sz w:val="28"/>
          <w:u w:val="single"/>
        </w:rPr>
        <w:t xml:space="preserve">Contact during exceptional circumstances </w:t>
      </w:r>
    </w:p>
    <w:p w14:paraId="50E7A590" w14:textId="77777777" w:rsidR="00D11BCE" w:rsidRPr="00B80BA6" w:rsidRDefault="00D11BCE" w:rsidP="00D11BCE">
      <w:pPr>
        <w:rPr>
          <w:rFonts w:ascii="Segoe UI" w:hAnsi="Segoe UI" w:cs="Segoe UI"/>
        </w:rPr>
      </w:pPr>
      <w:r w:rsidRPr="00B80BA6">
        <w:rPr>
          <w:rFonts w:ascii="Segoe UI" w:hAnsi="Segoe UI" w:cs="Segoe UI"/>
        </w:rPr>
        <w:t xml:space="preserve">It is important that all children, families and professionals are able to contact key staff to share information in respect of safeguarding and concerns. </w:t>
      </w:r>
      <w:r w:rsidRPr="00F47FAB">
        <w:rPr>
          <w:rFonts w:ascii="Segoe UI" w:hAnsi="Segoe UI" w:cs="Segoe UI"/>
          <w:b/>
        </w:rPr>
        <w:t>To add additional capacity CELT will create a bespoke email for Primary and Secondary settings as follows:</w:t>
      </w:r>
      <w:r w:rsidRPr="00B80BA6">
        <w:rPr>
          <w:rFonts w:ascii="Segoe UI" w:hAnsi="Segoe UI" w:cs="Segoe UI"/>
        </w:rPr>
        <w:t xml:space="preserve"> </w:t>
      </w:r>
    </w:p>
    <w:p w14:paraId="61C76778" w14:textId="77777777" w:rsidR="00D11BCE" w:rsidRPr="00B80BA6" w:rsidRDefault="004D12E4" w:rsidP="00F47FAB">
      <w:pPr>
        <w:ind w:left="720"/>
        <w:rPr>
          <w:rFonts w:ascii="Segoe UI" w:hAnsi="Segoe UI" w:cs="Segoe UI"/>
        </w:rPr>
      </w:pPr>
      <w:hyperlink r:id="rId7" w:history="1">
        <w:r w:rsidR="00F47FAB" w:rsidRPr="00820771">
          <w:rPr>
            <w:rStyle w:val="Hyperlink"/>
            <w:rFonts w:ascii="Segoe UI" w:hAnsi="Segoe UI" w:cs="Segoe UI"/>
            <w:b/>
          </w:rPr>
          <w:t>secondarysafeguarding@celtrust.org</w:t>
        </w:r>
      </w:hyperlink>
      <w:r w:rsidR="00B80BA6">
        <w:rPr>
          <w:rFonts w:ascii="Segoe UI" w:hAnsi="Segoe UI" w:cs="Segoe UI"/>
          <w:b/>
        </w:rPr>
        <w:br/>
      </w:r>
      <w:hyperlink r:id="rId8" w:history="1">
        <w:r w:rsidR="00F47FAB" w:rsidRPr="00820771">
          <w:rPr>
            <w:rStyle w:val="Hyperlink"/>
            <w:rFonts w:ascii="Segoe UI" w:hAnsi="Segoe UI" w:cs="Segoe UI"/>
            <w:b/>
          </w:rPr>
          <w:t>primarysafeguarding@celtrust.org</w:t>
        </w:r>
      </w:hyperlink>
      <w:r w:rsidR="00B80BA6" w:rsidRPr="00B80BA6">
        <w:rPr>
          <w:rFonts w:ascii="Segoe UI" w:hAnsi="Segoe UI" w:cs="Segoe UI"/>
          <w:b/>
        </w:rPr>
        <w:t xml:space="preserve"> </w:t>
      </w:r>
    </w:p>
    <w:p w14:paraId="39D93E7C" w14:textId="77777777" w:rsidR="00D11BCE" w:rsidRPr="00B80BA6" w:rsidRDefault="00D11BCE" w:rsidP="00D11BCE">
      <w:pPr>
        <w:rPr>
          <w:rFonts w:ascii="Segoe UI" w:hAnsi="Segoe UI" w:cs="Segoe UI"/>
        </w:rPr>
      </w:pPr>
      <w:r w:rsidRPr="00B80BA6">
        <w:rPr>
          <w:rFonts w:ascii="Segoe UI" w:hAnsi="Segoe UI" w:cs="Segoe UI"/>
        </w:rPr>
        <w:t xml:space="preserve">The email will provide an automated message response which states that the email will be monitored during office hours (Monday to Friday) however, the user should contact Social Care and Police if a child or young person is at risk of imminent harm. </w:t>
      </w:r>
    </w:p>
    <w:p w14:paraId="5E3EF75B" w14:textId="77777777" w:rsidR="00D11BCE" w:rsidRPr="00F47FAB" w:rsidRDefault="00B80BA6" w:rsidP="00D11BCE">
      <w:pPr>
        <w:rPr>
          <w:rFonts w:ascii="Segoe UI" w:hAnsi="Segoe UI" w:cs="Segoe UI"/>
          <w:b/>
        </w:rPr>
      </w:pPr>
      <w:r w:rsidRPr="00F47FAB">
        <w:rPr>
          <w:rFonts w:ascii="Segoe UI" w:hAnsi="Segoe UI" w:cs="Segoe UI"/>
          <w:b/>
        </w:rPr>
        <w:t>The email addresses will be monitored by the Chief Information Officer for the Trust, who will then forward emails to the appr</w:t>
      </w:r>
      <w:r w:rsidR="00D11BCE" w:rsidRPr="00F47FAB">
        <w:rPr>
          <w:rFonts w:ascii="Segoe UI" w:hAnsi="Segoe UI" w:cs="Segoe UI"/>
          <w:b/>
        </w:rPr>
        <w:t xml:space="preserve">opriate safeguarding teams in schools/academies for action.  </w:t>
      </w:r>
    </w:p>
    <w:p w14:paraId="30A455DF" w14:textId="77777777" w:rsidR="00D11BCE" w:rsidRPr="00B80BA6" w:rsidRDefault="00D11BCE" w:rsidP="00D11BCE">
      <w:pPr>
        <w:rPr>
          <w:rFonts w:ascii="Segoe UI" w:hAnsi="Segoe UI" w:cs="Segoe UI"/>
        </w:rPr>
      </w:pPr>
      <w:r w:rsidRPr="00B80BA6">
        <w:rPr>
          <w:rFonts w:ascii="Segoe UI" w:hAnsi="Segoe UI" w:cs="Segoe UI"/>
        </w:rPr>
        <w:t>Please ensure the appropriate email address (</w:t>
      </w:r>
      <w:hyperlink r:id="rId9" w:history="1">
        <w:r w:rsidR="00F47FAB" w:rsidRPr="00820771">
          <w:rPr>
            <w:rStyle w:val="Hyperlink"/>
            <w:rFonts w:ascii="Segoe UI" w:hAnsi="Segoe UI" w:cs="Segoe UI"/>
          </w:rPr>
          <w:t>secondarysafeguarding@celtrust.org</w:t>
        </w:r>
      </w:hyperlink>
      <w:r w:rsidR="00B80BA6">
        <w:rPr>
          <w:rFonts w:ascii="Segoe UI" w:hAnsi="Segoe UI" w:cs="Segoe UI"/>
        </w:rPr>
        <w:t xml:space="preserve"> or  </w:t>
      </w:r>
      <w:hyperlink r:id="rId10" w:history="1">
        <w:r w:rsidR="00F47FAB" w:rsidRPr="00820771">
          <w:rPr>
            <w:rStyle w:val="Hyperlink"/>
            <w:rFonts w:ascii="Segoe UI" w:hAnsi="Segoe UI" w:cs="Segoe UI"/>
          </w:rPr>
          <w:t>primarysafeguarding@celtrust.org</w:t>
        </w:r>
      </w:hyperlink>
      <w:r w:rsidRPr="00B80BA6">
        <w:rPr>
          <w:rFonts w:ascii="Segoe UI" w:hAnsi="Segoe UI" w:cs="Segoe UI"/>
        </w:rPr>
        <w:t xml:space="preserve">) is available to parents and professionals as </w:t>
      </w:r>
      <w:r w:rsidR="00D20608" w:rsidRPr="00B80BA6">
        <w:rPr>
          <w:rFonts w:ascii="Segoe UI" w:hAnsi="Segoe UI" w:cs="Segoe UI"/>
        </w:rPr>
        <w:t xml:space="preserve">follows: </w:t>
      </w:r>
      <w:r w:rsidRPr="00F47FAB">
        <w:rPr>
          <w:rFonts w:ascii="Segoe UI" w:hAnsi="Segoe UI" w:cs="Segoe UI"/>
          <w:b/>
          <w:i/>
        </w:rPr>
        <w:t>School/</w:t>
      </w:r>
      <w:r w:rsidR="00D20608" w:rsidRPr="00F47FAB">
        <w:rPr>
          <w:rFonts w:ascii="Segoe UI" w:hAnsi="Segoe UI" w:cs="Segoe UI"/>
          <w:b/>
          <w:i/>
        </w:rPr>
        <w:t xml:space="preserve">Academy Website, </w:t>
      </w:r>
      <w:r w:rsidRPr="00F47FAB">
        <w:rPr>
          <w:rFonts w:ascii="Segoe UI" w:hAnsi="Segoe UI" w:cs="Segoe UI"/>
          <w:b/>
          <w:i/>
        </w:rPr>
        <w:t>School Comm</w:t>
      </w:r>
      <w:r w:rsidR="00D20608" w:rsidRPr="00F47FAB">
        <w:rPr>
          <w:rFonts w:ascii="Segoe UI" w:hAnsi="Segoe UI" w:cs="Segoe UI"/>
          <w:b/>
          <w:i/>
        </w:rPr>
        <w:t>unication</w:t>
      </w:r>
      <w:r w:rsidRPr="00F47FAB">
        <w:rPr>
          <w:rFonts w:ascii="Segoe UI" w:hAnsi="Segoe UI" w:cs="Segoe UI"/>
          <w:b/>
          <w:i/>
        </w:rPr>
        <w:t>s to parents</w:t>
      </w:r>
      <w:r w:rsidR="00D20608" w:rsidRPr="00F47FAB">
        <w:rPr>
          <w:rFonts w:ascii="Segoe UI" w:hAnsi="Segoe UI" w:cs="Segoe UI"/>
          <w:b/>
          <w:i/>
        </w:rPr>
        <w:t xml:space="preserve">, School answer phone message, </w:t>
      </w:r>
      <w:r w:rsidRPr="00F47FAB">
        <w:rPr>
          <w:rFonts w:ascii="Segoe UI" w:hAnsi="Segoe UI" w:cs="Segoe UI"/>
          <w:b/>
          <w:i/>
        </w:rPr>
        <w:t>Safeguarding Policy – contacts page</w:t>
      </w:r>
      <w:r w:rsidRPr="00B80BA6">
        <w:rPr>
          <w:rFonts w:ascii="Segoe UI" w:hAnsi="Segoe UI" w:cs="Segoe UI"/>
        </w:rPr>
        <w:t xml:space="preserve"> </w:t>
      </w:r>
    </w:p>
    <w:p w14:paraId="2B7F107F" w14:textId="77777777" w:rsidR="00D20608" w:rsidRPr="00F47FAB" w:rsidRDefault="00D20608" w:rsidP="00D20608">
      <w:pPr>
        <w:rPr>
          <w:rFonts w:ascii="Segoe UI" w:hAnsi="Segoe UI" w:cs="Segoe UI"/>
          <w:b/>
          <w:color w:val="0070C0"/>
          <w:sz w:val="28"/>
          <w:u w:val="single"/>
        </w:rPr>
      </w:pPr>
      <w:r w:rsidRPr="00F47FAB">
        <w:rPr>
          <w:rFonts w:ascii="Segoe UI" w:hAnsi="Segoe UI" w:cs="Segoe UI"/>
          <w:b/>
          <w:color w:val="0070C0"/>
          <w:sz w:val="28"/>
          <w:u w:val="single"/>
        </w:rPr>
        <w:t xml:space="preserve">Home Visits/ Safe and well checks </w:t>
      </w:r>
    </w:p>
    <w:p w14:paraId="44A8B2BA" w14:textId="77777777" w:rsidR="00D11BCE" w:rsidRPr="00B80BA6" w:rsidRDefault="00D20608" w:rsidP="00D11BCE">
      <w:pPr>
        <w:rPr>
          <w:rFonts w:ascii="Segoe UI" w:hAnsi="Segoe UI" w:cs="Segoe UI"/>
        </w:rPr>
      </w:pPr>
      <w:r w:rsidRPr="00B80BA6">
        <w:rPr>
          <w:rFonts w:ascii="Segoe UI" w:hAnsi="Segoe UI" w:cs="Segoe UI"/>
        </w:rPr>
        <w:t>School staff will not be conducting home visits. Safe and well- being checks should be conducted via telephone and concerns identified should be reported to social care / Police or allocated professionals as required.</w:t>
      </w:r>
    </w:p>
    <w:p w14:paraId="16DD5434" w14:textId="77777777" w:rsidR="00D20608" w:rsidRPr="00F47FAB" w:rsidRDefault="002F0520" w:rsidP="00D20608">
      <w:pPr>
        <w:rPr>
          <w:rFonts w:ascii="Segoe UI" w:hAnsi="Segoe UI" w:cs="Segoe UI"/>
          <w:color w:val="0070C0"/>
          <w:sz w:val="28"/>
          <w:u w:val="single"/>
        </w:rPr>
      </w:pPr>
      <w:r>
        <w:rPr>
          <w:rFonts w:ascii="Segoe UI" w:hAnsi="Segoe UI" w:cs="Segoe UI"/>
          <w:b/>
          <w:color w:val="0070C0"/>
          <w:sz w:val="28"/>
          <w:u w:val="single"/>
        </w:rPr>
        <w:t xml:space="preserve">CPOMS </w:t>
      </w:r>
      <w:r w:rsidR="00D20608" w:rsidRPr="00F47FAB">
        <w:rPr>
          <w:rFonts w:ascii="Segoe UI" w:hAnsi="Segoe UI" w:cs="Segoe UI"/>
          <w:b/>
          <w:color w:val="0070C0"/>
          <w:sz w:val="28"/>
          <w:u w:val="single"/>
        </w:rPr>
        <w:t xml:space="preserve"> </w:t>
      </w:r>
    </w:p>
    <w:p w14:paraId="43F3FF12" w14:textId="77777777" w:rsidR="00D20608" w:rsidRDefault="00D20608" w:rsidP="00D20608">
      <w:pPr>
        <w:rPr>
          <w:rFonts w:ascii="Segoe UI" w:hAnsi="Segoe UI" w:cs="Segoe UI"/>
        </w:rPr>
      </w:pPr>
      <w:r w:rsidRPr="00B80BA6">
        <w:rPr>
          <w:rFonts w:ascii="Segoe UI" w:hAnsi="Segoe UI" w:cs="Segoe UI"/>
        </w:rPr>
        <w:t xml:space="preserve">All incidents should be logged on CPOMS as per policy. This includes telephone calls to </w:t>
      </w:r>
      <w:r w:rsidR="00C76649" w:rsidRPr="00B80BA6">
        <w:rPr>
          <w:rFonts w:ascii="Segoe UI" w:hAnsi="Segoe UI" w:cs="Segoe UI"/>
        </w:rPr>
        <w:t>parents and professionals and e</w:t>
      </w:r>
      <w:r w:rsidRPr="00B80BA6">
        <w:rPr>
          <w:rFonts w:ascii="Segoe UI" w:hAnsi="Segoe UI" w:cs="Segoe UI"/>
        </w:rPr>
        <w:t xml:space="preserve">mails. This will ensure that information can be effectively communicated and also accessed remotely as required. </w:t>
      </w:r>
    </w:p>
    <w:p w14:paraId="028D2784" w14:textId="77777777" w:rsidR="00D11BCE" w:rsidRPr="002F0520" w:rsidRDefault="002F0520" w:rsidP="00D11BCE">
      <w:pPr>
        <w:rPr>
          <w:rFonts w:ascii="Segoe UI" w:hAnsi="Segoe UI" w:cs="Segoe UI"/>
          <w:sz w:val="18"/>
          <w:szCs w:val="18"/>
        </w:rPr>
      </w:pPr>
      <w:r w:rsidRPr="002F0520">
        <w:rPr>
          <w:rFonts w:ascii="Segoe UI" w:hAnsi="Segoe UI" w:cs="Segoe UI"/>
          <w:sz w:val="18"/>
          <w:szCs w:val="18"/>
        </w:rPr>
        <w:t>Author: CELT Executive 27/3/20</w:t>
      </w:r>
    </w:p>
    <w:sectPr w:rsidR="00D11BCE" w:rsidRPr="002F0520" w:rsidSect="00F47FAB">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CE"/>
    <w:rsid w:val="00240E98"/>
    <w:rsid w:val="002F0520"/>
    <w:rsid w:val="004D12E4"/>
    <w:rsid w:val="0056377C"/>
    <w:rsid w:val="00B80BA6"/>
    <w:rsid w:val="00C73CA3"/>
    <w:rsid w:val="00C76649"/>
    <w:rsid w:val="00D11BCE"/>
    <w:rsid w:val="00D20608"/>
    <w:rsid w:val="00F4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2248"/>
  <w15:chartTrackingRefBased/>
  <w15:docId w15:val="{D16EE8D0-CDE6-427C-AE7B-769CB29A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BA6"/>
    <w:rPr>
      <w:color w:val="0563C1" w:themeColor="hyperlink"/>
      <w:u w:val="single"/>
    </w:rPr>
  </w:style>
  <w:style w:type="character" w:customStyle="1" w:styleId="UnresolvedMention">
    <w:name w:val="Unresolved Mention"/>
    <w:basedOn w:val="DefaultParagraphFont"/>
    <w:uiPriority w:val="99"/>
    <w:semiHidden/>
    <w:unhideWhenUsed/>
    <w:rsid w:val="00B80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ysafeguarding@celtrust.org" TargetMode="External"/><Relationship Id="rId3" Type="http://schemas.openxmlformats.org/officeDocument/2006/relationships/customXml" Target="../customXml/item3.xml"/><Relationship Id="rId7" Type="http://schemas.openxmlformats.org/officeDocument/2006/relationships/hyperlink" Target="mailto:secondarysafeguarding@celtrust.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imarysafeguarding@celtrust.org" TargetMode="External"/><Relationship Id="rId4" Type="http://schemas.openxmlformats.org/officeDocument/2006/relationships/styles" Target="styles.xml"/><Relationship Id="rId9" Type="http://schemas.openxmlformats.org/officeDocument/2006/relationships/hyperlink" Target="mailto:secondarysafeguarding@cel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3" ma:contentTypeDescription="Create a new document." ma:contentTypeScope="" ma:versionID="b5e9a0e560ba4d6bc3600f1a4a0a412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72950d443a422ea1231e36be8eac274b"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CBF10-4BB0-48D2-965C-9FD3D30A4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0EE38-6806-401E-81B4-C777A70A4718}">
  <ds:schemaRefs>
    <ds:schemaRef ds:uri="http://schemas.microsoft.com/sharepoint/v3/contenttype/forms"/>
  </ds:schemaRefs>
</ds:datastoreItem>
</file>

<file path=customXml/itemProps3.xml><?xml version="1.0" encoding="utf-8"?>
<ds:datastoreItem xmlns:ds="http://schemas.openxmlformats.org/officeDocument/2006/customXml" ds:itemID="{B4ADF012-BBE4-40E4-A1DD-760B4932184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1827828-ce29-41fe-912f-e960bc004234"/>
    <ds:schemaRef ds:uri="http://schemas.microsoft.com/office/infopath/2007/PartnerControls"/>
    <ds:schemaRef ds:uri="8ee784d7-270c-4301-9125-e711280dd9d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Karkeek</dc:creator>
  <cp:keywords/>
  <dc:description/>
  <cp:lastModifiedBy>Kate Sicolo</cp:lastModifiedBy>
  <cp:revision>2</cp:revision>
  <dcterms:created xsi:type="dcterms:W3CDTF">2021-01-12T13:41:00Z</dcterms:created>
  <dcterms:modified xsi:type="dcterms:W3CDTF">2021-01-12T13:41:00Z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ies>
</file>