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44" w:rsidRPr="001E1644" w:rsidRDefault="00982C7B" w:rsidP="00D13337">
      <w:pPr>
        <w:spacing w:after="0" w:line="240" w:lineRule="auto"/>
        <w:textAlignment w:val="top"/>
        <w:rPr>
          <w:rFonts w:eastAsia="Times New Roman" w:cstheme="minorHAnsi"/>
          <w:b/>
          <w:color w:val="333333"/>
          <w:sz w:val="24"/>
          <w:szCs w:val="21"/>
          <w:u w:val="single"/>
          <w:lang w:eastAsia="en-GB"/>
        </w:rPr>
      </w:pPr>
      <w:r>
        <w:rPr>
          <w:rFonts w:eastAsia="Times New Roman" w:cstheme="minorHAnsi"/>
          <w:b/>
          <w:color w:val="333333"/>
          <w:sz w:val="24"/>
          <w:szCs w:val="21"/>
          <w:u w:val="single"/>
          <w:lang w:eastAsia="en-GB"/>
        </w:rPr>
        <w:t>Year Three</w:t>
      </w:r>
      <w:r w:rsidR="001E1644" w:rsidRPr="001E1644">
        <w:rPr>
          <w:rFonts w:eastAsia="Times New Roman" w:cstheme="minorHAnsi"/>
          <w:b/>
          <w:color w:val="333333"/>
          <w:sz w:val="24"/>
          <w:szCs w:val="21"/>
          <w:u w:val="single"/>
          <w:lang w:eastAsia="en-GB"/>
        </w:rPr>
        <w:t xml:space="preserve"> Reading</w:t>
      </w:r>
    </w:p>
    <w:p w:rsidR="002A0DCD" w:rsidRDefault="002A0DCD" w:rsidP="00D13337">
      <w:pPr>
        <w:spacing w:after="0" w:line="240" w:lineRule="auto"/>
        <w:textAlignment w:val="top"/>
        <w:rPr>
          <w:rFonts w:eastAsia="Times New Roman" w:cstheme="minorHAnsi"/>
          <w:color w:val="333333"/>
          <w:sz w:val="24"/>
          <w:szCs w:val="21"/>
          <w:lang w:eastAsia="en-GB"/>
        </w:rPr>
      </w:pPr>
    </w:p>
    <w:p w:rsidR="00982C7B" w:rsidRPr="00982C7B" w:rsidRDefault="00982C7B" w:rsidP="00982C7B">
      <w:pPr>
        <w:spacing w:after="0" w:line="240" w:lineRule="auto"/>
        <w:textAlignment w:val="top"/>
        <w:rPr>
          <w:rFonts w:eastAsia="Times New Roman" w:cstheme="minorHAnsi"/>
          <w:b/>
          <w:color w:val="333333"/>
          <w:sz w:val="24"/>
          <w:szCs w:val="21"/>
          <w:lang w:eastAsia="en-GB"/>
        </w:rPr>
      </w:pPr>
      <w:r w:rsidRPr="00982C7B">
        <w:rPr>
          <w:rFonts w:eastAsia="Times New Roman" w:cstheme="minorHAnsi"/>
          <w:b/>
          <w:color w:val="333333"/>
          <w:sz w:val="24"/>
          <w:szCs w:val="21"/>
          <w:lang w:eastAsia="en-GB"/>
        </w:rPr>
        <w:t>Word Reading</w:t>
      </w:r>
    </w:p>
    <w:p w:rsidR="00982C7B" w:rsidRPr="00982C7B" w:rsidRDefault="00982C7B" w:rsidP="00982C7B">
      <w:p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Apply their growing knowledge of root words, prefixes and suffixes (etymology and morphology) as listed in English Appendix 1, both to read aloud and to understand the meaning of new words they meet</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Read further exception words, noting the unusual correspondences between spelling and sound, and where these occur in the word</w:t>
      </w:r>
    </w:p>
    <w:p w:rsidR="00982C7B" w:rsidRPr="00982C7B" w:rsidRDefault="00982C7B" w:rsidP="00982C7B">
      <w:pPr>
        <w:spacing w:after="0" w:line="240" w:lineRule="auto"/>
        <w:textAlignment w:val="top"/>
        <w:rPr>
          <w:rFonts w:eastAsia="Times New Roman" w:cstheme="minorHAnsi"/>
          <w:b/>
          <w:color w:val="333333"/>
          <w:sz w:val="24"/>
          <w:szCs w:val="21"/>
          <w:lang w:eastAsia="en-GB"/>
        </w:rPr>
      </w:pPr>
    </w:p>
    <w:p w:rsidR="00982C7B" w:rsidRPr="00982C7B" w:rsidRDefault="00982C7B" w:rsidP="00982C7B">
      <w:pPr>
        <w:spacing w:after="0" w:line="240" w:lineRule="auto"/>
        <w:textAlignment w:val="top"/>
        <w:rPr>
          <w:rFonts w:eastAsia="Times New Roman" w:cstheme="minorHAnsi"/>
          <w:b/>
          <w:color w:val="333333"/>
          <w:sz w:val="24"/>
          <w:szCs w:val="21"/>
          <w:lang w:eastAsia="en-GB"/>
        </w:rPr>
      </w:pPr>
      <w:r w:rsidRPr="00982C7B">
        <w:rPr>
          <w:rFonts w:eastAsia="Times New Roman" w:cstheme="minorHAnsi"/>
          <w:b/>
          <w:color w:val="333333"/>
          <w:sz w:val="24"/>
          <w:szCs w:val="21"/>
          <w:lang w:eastAsia="en-GB"/>
        </w:rPr>
        <w:t>Comprehension</w:t>
      </w:r>
    </w:p>
    <w:p w:rsidR="00982C7B" w:rsidRPr="00982C7B" w:rsidRDefault="00982C7B" w:rsidP="00982C7B">
      <w:p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 xml:space="preserve">Develop positive attitudes to reading and understanding of what they read by: </w:t>
      </w: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listening to and discussing a wide range of fiction, poetry, plays, non-fiction and reference books or textbooks</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reading books that are structured in different ways and reading for a range of purposes</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using dictionaries to check the meaning of words that they have read</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increasing their familiarity with a wide range of books, including fairy stories, myths and legends, and retelling some of these orally</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identifying themes and conve</w:t>
      </w:r>
      <w:r w:rsidRPr="00982C7B">
        <w:rPr>
          <w:rFonts w:eastAsia="Times New Roman" w:cstheme="minorHAnsi"/>
          <w:color w:val="333333"/>
          <w:sz w:val="24"/>
          <w:szCs w:val="21"/>
          <w:lang w:eastAsia="en-GB"/>
        </w:rPr>
        <w:t>ntions in a wide range of books</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preparing poems and play scripts to read aloud and to perform, showing understanding through into</w:t>
      </w:r>
      <w:r w:rsidRPr="00982C7B">
        <w:rPr>
          <w:rFonts w:eastAsia="Times New Roman" w:cstheme="minorHAnsi"/>
          <w:color w:val="333333"/>
          <w:sz w:val="24"/>
          <w:szCs w:val="21"/>
          <w:lang w:eastAsia="en-GB"/>
        </w:rPr>
        <w:t>nation, tone, volume and action</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discussing words and phrases that capture the reader’s interest and imagination</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recognising some different forms of poetry [for example, free verse, narrative poetry]</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checking that the text makes sense to them, discussing their understanding and explaining the meaning of words in context</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asking questions to improve their understanding of a text</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drawing inferences such as inferring characters’ feelings, thoughts and motives from their actions, and justifying inferences with evidence</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predicting what might happen from details stated and implied</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identifying main ideas drawn from more than one paragraph and summarising these</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982C7B" w:rsidRPr="00982C7B" w:rsidRDefault="00982C7B" w:rsidP="00982C7B">
      <w:pPr>
        <w:pStyle w:val="ListParagraph"/>
        <w:numPr>
          <w:ilvl w:val="0"/>
          <w:numId w:val="12"/>
        </w:num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identifying how language, structure, and presentation contribute to meaning</w:t>
      </w:r>
    </w:p>
    <w:p w:rsidR="00982C7B" w:rsidRPr="00982C7B" w:rsidRDefault="00982C7B" w:rsidP="00982C7B">
      <w:pPr>
        <w:spacing w:after="0" w:line="240" w:lineRule="auto"/>
        <w:textAlignment w:val="top"/>
        <w:rPr>
          <w:rFonts w:eastAsia="Times New Roman" w:cstheme="minorHAnsi"/>
          <w:b/>
          <w:color w:val="333333"/>
          <w:sz w:val="24"/>
          <w:szCs w:val="21"/>
          <w:lang w:eastAsia="en-GB"/>
        </w:rPr>
      </w:pPr>
    </w:p>
    <w:p w:rsidR="00982C7B" w:rsidRPr="00982C7B" w:rsidRDefault="00982C7B" w:rsidP="00982C7B">
      <w:pPr>
        <w:spacing w:after="0" w:line="240" w:lineRule="auto"/>
        <w:textAlignment w:val="top"/>
        <w:rPr>
          <w:rFonts w:eastAsia="Times New Roman" w:cstheme="minorHAnsi"/>
          <w:color w:val="333333"/>
          <w:sz w:val="24"/>
          <w:szCs w:val="21"/>
          <w:lang w:eastAsia="en-GB"/>
        </w:rPr>
      </w:pPr>
      <w:r w:rsidRPr="00982C7B">
        <w:rPr>
          <w:rFonts w:eastAsia="Times New Roman" w:cstheme="minorHAnsi"/>
          <w:color w:val="333333"/>
          <w:sz w:val="24"/>
          <w:szCs w:val="21"/>
          <w:lang w:eastAsia="en-GB"/>
        </w:rPr>
        <w:t>Retrieve and record information from non-fiction</w:t>
      </w:r>
    </w:p>
    <w:p w:rsidR="00982C7B" w:rsidRPr="00982C7B" w:rsidRDefault="00982C7B" w:rsidP="00982C7B">
      <w:pPr>
        <w:spacing w:after="0" w:line="240" w:lineRule="auto"/>
        <w:textAlignment w:val="top"/>
        <w:rPr>
          <w:rFonts w:eastAsia="Times New Roman" w:cstheme="minorHAnsi"/>
          <w:color w:val="333333"/>
          <w:sz w:val="24"/>
          <w:szCs w:val="21"/>
          <w:lang w:eastAsia="en-GB"/>
        </w:rPr>
      </w:pPr>
    </w:p>
    <w:p w:rsidR="00A13F12" w:rsidRPr="00982C7B" w:rsidRDefault="00982C7B" w:rsidP="00982C7B">
      <w:pPr>
        <w:spacing w:after="0" w:line="240" w:lineRule="auto"/>
        <w:textAlignment w:val="top"/>
        <w:rPr>
          <w:rFonts w:cstheme="minorHAnsi"/>
          <w:u w:val="single"/>
        </w:rPr>
      </w:pPr>
      <w:r w:rsidRPr="00982C7B">
        <w:rPr>
          <w:rFonts w:eastAsia="Times New Roman" w:cstheme="minorHAnsi"/>
          <w:color w:val="333333"/>
          <w:sz w:val="24"/>
          <w:szCs w:val="21"/>
          <w:lang w:eastAsia="en-GB"/>
        </w:rPr>
        <w:t>Participate in discussion about both books that are read to them and those they can read for themselves, taking turns and listening to what others say</w:t>
      </w:r>
    </w:p>
    <w:p w:rsidR="00AB1C31" w:rsidRDefault="00AB1C31">
      <w:pPr>
        <w:rPr>
          <w:rFonts w:eastAsia="Times New Roman" w:cstheme="minorHAnsi"/>
          <w:b/>
          <w:color w:val="333333"/>
          <w:sz w:val="24"/>
          <w:szCs w:val="24"/>
          <w:u w:val="single"/>
          <w:lang w:eastAsia="en-GB"/>
        </w:rPr>
      </w:pPr>
      <w:r>
        <w:rPr>
          <w:rFonts w:eastAsia="Times New Roman" w:cstheme="minorHAnsi"/>
          <w:b/>
          <w:color w:val="333333"/>
          <w:sz w:val="24"/>
          <w:szCs w:val="24"/>
          <w:u w:val="single"/>
          <w:lang w:eastAsia="en-GB"/>
        </w:rPr>
        <w:br w:type="page"/>
      </w:r>
    </w:p>
    <w:p w:rsidR="00AB1C31" w:rsidRDefault="00982C7B" w:rsidP="00AB1C31">
      <w:pPr>
        <w:spacing w:after="0" w:line="240" w:lineRule="auto"/>
        <w:textAlignment w:val="top"/>
        <w:rPr>
          <w:rFonts w:eastAsia="Times New Roman" w:cstheme="minorHAnsi"/>
          <w:b/>
          <w:color w:val="333333"/>
          <w:sz w:val="24"/>
          <w:szCs w:val="24"/>
          <w:u w:val="single"/>
          <w:lang w:eastAsia="en-GB"/>
        </w:rPr>
      </w:pPr>
      <w:r>
        <w:rPr>
          <w:rFonts w:eastAsia="Times New Roman" w:cstheme="minorHAnsi"/>
          <w:b/>
          <w:color w:val="333333"/>
          <w:sz w:val="24"/>
          <w:szCs w:val="24"/>
          <w:u w:val="single"/>
          <w:lang w:eastAsia="en-GB"/>
        </w:rPr>
        <w:lastRenderedPageBreak/>
        <w:t>Year Three</w:t>
      </w:r>
      <w:r w:rsidR="00AB1C31">
        <w:rPr>
          <w:rFonts w:eastAsia="Times New Roman" w:cstheme="minorHAnsi"/>
          <w:b/>
          <w:color w:val="333333"/>
          <w:sz w:val="24"/>
          <w:szCs w:val="24"/>
          <w:u w:val="single"/>
          <w:lang w:eastAsia="en-GB"/>
        </w:rPr>
        <w:t xml:space="preserve"> Writing</w:t>
      </w:r>
    </w:p>
    <w:p w:rsidR="00982C7B" w:rsidRPr="00982C7B" w:rsidRDefault="00982C7B" w:rsidP="00982C7B">
      <w:pPr>
        <w:rPr>
          <w:rFonts w:eastAsia="Times New Roman" w:cstheme="minorHAnsi"/>
          <w:b/>
          <w:color w:val="333333"/>
          <w:sz w:val="24"/>
          <w:szCs w:val="24"/>
          <w:lang w:eastAsia="en-GB"/>
        </w:rPr>
      </w:pPr>
      <w:r w:rsidRPr="00982C7B">
        <w:rPr>
          <w:rFonts w:eastAsia="Times New Roman" w:cstheme="minorHAnsi"/>
          <w:b/>
          <w:color w:val="333333"/>
          <w:sz w:val="24"/>
          <w:szCs w:val="24"/>
          <w:lang w:eastAsia="en-GB"/>
        </w:rPr>
        <w:t>Transcription</w:t>
      </w: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Use further prefixes and suffixes and understand how t</w:t>
      </w:r>
      <w:r>
        <w:rPr>
          <w:rFonts w:eastAsia="Times New Roman" w:cstheme="minorHAnsi"/>
          <w:color w:val="333333"/>
          <w:sz w:val="24"/>
          <w:szCs w:val="24"/>
          <w:lang w:eastAsia="en-GB"/>
        </w:rPr>
        <w:t>o add them (English Appendix 1)</w:t>
      </w: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Spell furthe</w:t>
      </w:r>
      <w:r>
        <w:rPr>
          <w:rFonts w:eastAsia="Times New Roman" w:cstheme="minorHAnsi"/>
          <w:color w:val="333333"/>
          <w:sz w:val="24"/>
          <w:szCs w:val="24"/>
          <w:lang w:eastAsia="en-GB"/>
        </w:rPr>
        <w:t>r homophones</w:t>
      </w: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Spell words that are ofte</w:t>
      </w:r>
      <w:r>
        <w:rPr>
          <w:rFonts w:eastAsia="Times New Roman" w:cstheme="minorHAnsi"/>
          <w:color w:val="333333"/>
          <w:sz w:val="24"/>
          <w:szCs w:val="24"/>
          <w:lang w:eastAsia="en-GB"/>
        </w:rPr>
        <w:t>n misspelt (English Appendix 1)</w:t>
      </w: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Place the possessive apostrophe accurately in words with regular plurals [for example, girls’, boys’] and in words with irregular pl</w:t>
      </w:r>
      <w:r>
        <w:rPr>
          <w:rFonts w:eastAsia="Times New Roman" w:cstheme="minorHAnsi"/>
          <w:color w:val="333333"/>
          <w:sz w:val="24"/>
          <w:szCs w:val="24"/>
          <w:lang w:eastAsia="en-GB"/>
        </w:rPr>
        <w:t>urals [for example, children’s]</w:t>
      </w: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Use the first two or three letters of a word to che</w:t>
      </w:r>
      <w:r>
        <w:rPr>
          <w:rFonts w:eastAsia="Times New Roman" w:cstheme="minorHAnsi"/>
          <w:color w:val="333333"/>
          <w:sz w:val="24"/>
          <w:szCs w:val="24"/>
          <w:lang w:eastAsia="en-GB"/>
        </w:rPr>
        <w:t>ck its spelling in a dictionary</w:t>
      </w: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Write from memory simple sentences, dictated by the teacher, that include word</w:t>
      </w:r>
      <w:r>
        <w:rPr>
          <w:rFonts w:eastAsia="Times New Roman" w:cstheme="minorHAnsi"/>
          <w:color w:val="333333"/>
          <w:sz w:val="24"/>
          <w:szCs w:val="24"/>
          <w:lang w:eastAsia="en-GB"/>
        </w:rPr>
        <w:t>s and punctuation taught so far</w:t>
      </w:r>
    </w:p>
    <w:p w:rsidR="00982C7B" w:rsidRPr="00982C7B" w:rsidRDefault="00982C7B" w:rsidP="00982C7B">
      <w:pPr>
        <w:rPr>
          <w:rFonts w:eastAsia="Times New Roman" w:cstheme="minorHAnsi"/>
          <w:b/>
          <w:color w:val="333333"/>
          <w:sz w:val="24"/>
          <w:szCs w:val="24"/>
          <w:lang w:eastAsia="en-GB"/>
        </w:rPr>
      </w:pPr>
      <w:r w:rsidRPr="00982C7B">
        <w:rPr>
          <w:rFonts w:eastAsia="Times New Roman" w:cstheme="minorHAnsi"/>
          <w:b/>
          <w:color w:val="333333"/>
          <w:sz w:val="24"/>
          <w:szCs w:val="24"/>
          <w:lang w:eastAsia="en-GB"/>
        </w:rPr>
        <w:t>Handwriting</w:t>
      </w: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 xml:space="preserve">Use the diagonal and horizontal strokes that are needed to join letters and understand which letters, when adjacent to one </w:t>
      </w:r>
      <w:r>
        <w:rPr>
          <w:rFonts w:eastAsia="Times New Roman" w:cstheme="minorHAnsi"/>
          <w:color w:val="333333"/>
          <w:sz w:val="24"/>
          <w:szCs w:val="24"/>
          <w:lang w:eastAsia="en-GB"/>
        </w:rPr>
        <w:t xml:space="preserve">another, are best left </w:t>
      </w:r>
      <w:proofErr w:type="spellStart"/>
      <w:r>
        <w:rPr>
          <w:rFonts w:eastAsia="Times New Roman" w:cstheme="minorHAnsi"/>
          <w:color w:val="333333"/>
          <w:sz w:val="24"/>
          <w:szCs w:val="24"/>
          <w:lang w:eastAsia="en-GB"/>
        </w:rPr>
        <w:t>unjoined</w:t>
      </w:r>
      <w:proofErr w:type="spellEnd"/>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 xml:space="preserve">Increase the legibility, consistency and quality of their handwriting [for example, by ensuring that the </w:t>
      </w:r>
      <w:proofErr w:type="spellStart"/>
      <w:r w:rsidRPr="00982C7B">
        <w:rPr>
          <w:rFonts w:eastAsia="Times New Roman" w:cstheme="minorHAnsi"/>
          <w:color w:val="333333"/>
          <w:sz w:val="24"/>
          <w:szCs w:val="24"/>
          <w:lang w:eastAsia="en-GB"/>
        </w:rPr>
        <w:t>downstrokes</w:t>
      </w:r>
      <w:proofErr w:type="spellEnd"/>
      <w:r w:rsidRPr="00982C7B">
        <w:rPr>
          <w:rFonts w:eastAsia="Times New Roman" w:cstheme="minorHAnsi"/>
          <w:color w:val="333333"/>
          <w:sz w:val="24"/>
          <w:szCs w:val="24"/>
          <w:lang w:eastAsia="en-GB"/>
        </w:rPr>
        <w:t xml:space="preserve"> of letters are parallel and equidistant; that lines of writing are spaced </w:t>
      </w:r>
      <w:r w:rsidRPr="00982C7B">
        <w:rPr>
          <w:rFonts w:eastAsia="Times New Roman" w:cstheme="minorHAnsi"/>
          <w:color w:val="333333"/>
          <w:sz w:val="24"/>
          <w:szCs w:val="24"/>
          <w:lang w:eastAsia="en-GB"/>
        </w:rPr>
        <w:t>sufficiently so that the ascenders and desc</w:t>
      </w:r>
      <w:r>
        <w:rPr>
          <w:rFonts w:eastAsia="Times New Roman" w:cstheme="minorHAnsi"/>
          <w:color w:val="333333"/>
          <w:sz w:val="24"/>
          <w:szCs w:val="24"/>
          <w:lang w:eastAsia="en-GB"/>
        </w:rPr>
        <w:t>enders of letters do not touch]</w:t>
      </w:r>
    </w:p>
    <w:p w:rsidR="00982C7B" w:rsidRPr="00982C7B" w:rsidRDefault="00982C7B" w:rsidP="00982C7B">
      <w:pPr>
        <w:rPr>
          <w:rFonts w:eastAsia="Times New Roman" w:cstheme="minorHAnsi"/>
          <w:b/>
          <w:color w:val="333333"/>
          <w:sz w:val="24"/>
          <w:szCs w:val="24"/>
          <w:lang w:eastAsia="en-GB"/>
        </w:rPr>
      </w:pPr>
      <w:r w:rsidRPr="00982C7B">
        <w:rPr>
          <w:rFonts w:eastAsia="Times New Roman" w:cstheme="minorHAnsi"/>
          <w:b/>
          <w:color w:val="333333"/>
          <w:sz w:val="24"/>
          <w:szCs w:val="24"/>
          <w:lang w:eastAsia="en-GB"/>
        </w:rPr>
        <w:t>Composition</w:t>
      </w:r>
    </w:p>
    <w:p w:rsid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 xml:space="preserve">Plan their writing by: </w:t>
      </w:r>
    </w:p>
    <w:p w:rsidR="00982C7B" w:rsidRPr="00982C7B" w:rsidRDefault="00982C7B" w:rsidP="00982C7B">
      <w:pPr>
        <w:pStyle w:val="ListParagraph"/>
        <w:numPr>
          <w:ilvl w:val="0"/>
          <w:numId w:val="13"/>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discussing writing similar to that which they are planning to write in order to understand and learn from its st</w:t>
      </w:r>
      <w:r w:rsidRPr="00982C7B">
        <w:rPr>
          <w:rFonts w:eastAsia="Times New Roman" w:cstheme="minorHAnsi"/>
          <w:color w:val="333333"/>
          <w:sz w:val="24"/>
          <w:szCs w:val="24"/>
          <w:lang w:eastAsia="en-GB"/>
        </w:rPr>
        <w:t>ructure, vocabulary and grammar</w:t>
      </w:r>
    </w:p>
    <w:p w:rsidR="00982C7B" w:rsidRPr="00982C7B" w:rsidRDefault="00982C7B" w:rsidP="00982C7B">
      <w:pPr>
        <w:pStyle w:val="ListParagraph"/>
        <w:numPr>
          <w:ilvl w:val="0"/>
          <w:numId w:val="13"/>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discussing and recording ideas</w:t>
      </w:r>
    </w:p>
    <w:p w:rsid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 xml:space="preserve">Draft and write by: </w:t>
      </w:r>
    </w:p>
    <w:p w:rsidR="00982C7B" w:rsidRPr="00982C7B" w:rsidRDefault="00982C7B" w:rsidP="00982C7B">
      <w:pPr>
        <w:pStyle w:val="ListParagraph"/>
        <w:numPr>
          <w:ilvl w:val="0"/>
          <w:numId w:val="14"/>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composing and rehearsing sentences orally (including dialogue), progressively building a varied and rich vocabulary and an increasing range of sentence structures (English Appendix 2)</w:t>
      </w:r>
    </w:p>
    <w:p w:rsidR="00982C7B" w:rsidRPr="00982C7B" w:rsidRDefault="00982C7B" w:rsidP="00982C7B">
      <w:pPr>
        <w:pStyle w:val="ListParagraph"/>
        <w:numPr>
          <w:ilvl w:val="0"/>
          <w:numId w:val="14"/>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organising paragraphs around a theme</w:t>
      </w:r>
    </w:p>
    <w:p w:rsidR="00982C7B" w:rsidRPr="00982C7B" w:rsidRDefault="00982C7B" w:rsidP="00982C7B">
      <w:pPr>
        <w:pStyle w:val="ListParagraph"/>
        <w:numPr>
          <w:ilvl w:val="0"/>
          <w:numId w:val="14"/>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in narratives, creating settings, characters and plot</w:t>
      </w:r>
    </w:p>
    <w:p w:rsidR="00982C7B" w:rsidRPr="00982C7B" w:rsidRDefault="00982C7B" w:rsidP="00982C7B">
      <w:pPr>
        <w:pStyle w:val="ListParagraph"/>
        <w:numPr>
          <w:ilvl w:val="0"/>
          <w:numId w:val="14"/>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in non-narrative material, using simple organisational devices [for example, headings and sub-headings]</w:t>
      </w:r>
    </w:p>
    <w:p w:rsid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 xml:space="preserve">Evaluate and edit by: </w:t>
      </w:r>
    </w:p>
    <w:p w:rsidR="00982C7B" w:rsidRDefault="00982C7B" w:rsidP="00982C7B">
      <w:pPr>
        <w:pStyle w:val="ListParagraph"/>
        <w:numPr>
          <w:ilvl w:val="0"/>
          <w:numId w:val="15"/>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assessing the effectiveness of their own and others’ writing and suggesting improvements</w:t>
      </w:r>
    </w:p>
    <w:p w:rsidR="00982C7B" w:rsidRPr="00982C7B" w:rsidRDefault="00982C7B" w:rsidP="00982C7B">
      <w:pPr>
        <w:pStyle w:val="ListParagraph"/>
        <w:numPr>
          <w:ilvl w:val="0"/>
          <w:numId w:val="15"/>
        </w:numPr>
        <w:rPr>
          <w:rFonts w:eastAsia="Times New Roman" w:cstheme="minorHAnsi"/>
          <w:color w:val="333333"/>
          <w:sz w:val="24"/>
          <w:szCs w:val="24"/>
          <w:lang w:eastAsia="en-GB"/>
        </w:rPr>
      </w:pPr>
      <w:r w:rsidRPr="00982C7B">
        <w:rPr>
          <w:rFonts w:eastAsia="Times New Roman" w:cstheme="minorHAnsi"/>
          <w:color w:val="333333"/>
          <w:sz w:val="24"/>
          <w:szCs w:val="24"/>
          <w:lang w:eastAsia="en-GB"/>
        </w:rPr>
        <w:t>proposing changes to grammar and vocabulary to improve consistency, including the accurate use of pronouns in sentences</w:t>
      </w:r>
    </w:p>
    <w:p w:rsidR="00982C7B" w:rsidRPr="00982C7B" w:rsidRDefault="00982C7B" w:rsidP="00982C7B">
      <w:pPr>
        <w:rPr>
          <w:rFonts w:eastAsia="Times New Roman" w:cstheme="minorHAnsi"/>
          <w:color w:val="333333"/>
          <w:sz w:val="24"/>
          <w:szCs w:val="24"/>
          <w:lang w:eastAsia="en-GB"/>
        </w:rPr>
      </w:pPr>
    </w:p>
    <w:p w:rsidR="00982C7B" w:rsidRPr="00982C7B" w:rsidRDefault="00982C7B" w:rsidP="00982C7B">
      <w:pPr>
        <w:rPr>
          <w:rFonts w:eastAsia="Times New Roman" w:cstheme="minorHAnsi"/>
          <w:color w:val="333333"/>
          <w:sz w:val="24"/>
          <w:szCs w:val="24"/>
          <w:lang w:eastAsia="en-GB"/>
        </w:rPr>
      </w:pPr>
      <w:r w:rsidRPr="00982C7B">
        <w:rPr>
          <w:rFonts w:eastAsia="Times New Roman" w:cstheme="minorHAnsi"/>
          <w:color w:val="333333"/>
          <w:sz w:val="24"/>
          <w:szCs w:val="24"/>
          <w:lang w:eastAsia="en-GB"/>
        </w:rPr>
        <w:t xml:space="preserve">Proof-read for </w:t>
      </w:r>
      <w:r>
        <w:rPr>
          <w:rFonts w:eastAsia="Times New Roman" w:cstheme="minorHAnsi"/>
          <w:color w:val="333333"/>
          <w:sz w:val="24"/>
          <w:szCs w:val="24"/>
          <w:lang w:eastAsia="en-GB"/>
        </w:rPr>
        <w:t>spelling and punctuation errors</w:t>
      </w:r>
    </w:p>
    <w:p w:rsidR="001E1644" w:rsidRPr="00982C7B" w:rsidRDefault="00982C7B" w:rsidP="00982C7B">
      <w:pPr>
        <w:rPr>
          <w:rFonts w:cstheme="minorHAnsi"/>
          <w:u w:val="single"/>
        </w:rPr>
      </w:pPr>
      <w:r w:rsidRPr="00982C7B">
        <w:rPr>
          <w:rFonts w:eastAsia="Times New Roman" w:cstheme="minorHAnsi"/>
          <w:color w:val="333333"/>
          <w:sz w:val="24"/>
          <w:szCs w:val="24"/>
          <w:lang w:eastAsia="en-GB"/>
        </w:rPr>
        <w:t>Read aloud their own writing, to a group or the whole class, using appropriate intonation and controlling the tone and volume so that the meaning is clear</w:t>
      </w:r>
      <w:r w:rsidR="001E1644" w:rsidRPr="00982C7B">
        <w:rPr>
          <w:rFonts w:cstheme="minorHAnsi"/>
          <w:u w:val="single"/>
        </w:rPr>
        <w:br w:type="page"/>
      </w:r>
    </w:p>
    <w:p w:rsidR="00D343D6" w:rsidRDefault="00BE3DEE" w:rsidP="00D343D6">
      <w:pPr>
        <w:rPr>
          <w:rFonts w:cstheme="minorHAnsi"/>
          <w:b/>
          <w:sz w:val="24"/>
          <w:u w:val="single"/>
        </w:rPr>
      </w:pPr>
      <w:r>
        <w:rPr>
          <w:rFonts w:cstheme="minorHAnsi"/>
          <w:b/>
          <w:sz w:val="24"/>
          <w:u w:val="single"/>
        </w:rPr>
        <w:lastRenderedPageBreak/>
        <w:t>Year Three</w:t>
      </w:r>
      <w:r w:rsidR="00D343D6">
        <w:rPr>
          <w:rFonts w:cstheme="minorHAnsi"/>
          <w:b/>
          <w:sz w:val="24"/>
          <w:u w:val="single"/>
        </w:rPr>
        <w:t xml:space="preserve"> Maths</w:t>
      </w:r>
    </w:p>
    <w:p w:rsidR="00BE3DEE" w:rsidRPr="00BE3DEE" w:rsidRDefault="00BE3DEE" w:rsidP="00BE3DEE">
      <w:pPr>
        <w:rPr>
          <w:rFonts w:cstheme="minorHAnsi"/>
          <w:b/>
          <w:sz w:val="24"/>
        </w:rPr>
      </w:pPr>
      <w:r>
        <w:rPr>
          <w:rFonts w:cstheme="minorHAnsi"/>
          <w:b/>
          <w:sz w:val="24"/>
        </w:rPr>
        <w:t>Number</w:t>
      </w:r>
    </w:p>
    <w:p w:rsidR="00BE3DEE" w:rsidRPr="00BE3DEE" w:rsidRDefault="00BE3DEE" w:rsidP="00BE3DEE">
      <w:pPr>
        <w:rPr>
          <w:rFonts w:cstheme="minorHAnsi"/>
          <w:sz w:val="24"/>
        </w:rPr>
      </w:pPr>
      <w:r w:rsidRPr="00BE3DEE">
        <w:rPr>
          <w:rFonts w:cstheme="minorHAnsi"/>
          <w:sz w:val="24"/>
        </w:rPr>
        <w:t>Estimate the answer to a calculation and use inve</w:t>
      </w:r>
      <w:r>
        <w:rPr>
          <w:rFonts w:cstheme="minorHAnsi"/>
          <w:sz w:val="24"/>
        </w:rPr>
        <w:t>rse operations to check answers</w:t>
      </w:r>
    </w:p>
    <w:p w:rsidR="00BE3DEE" w:rsidRPr="00BE3DEE" w:rsidRDefault="00BE3DEE" w:rsidP="00BE3DEE">
      <w:pPr>
        <w:rPr>
          <w:rFonts w:cstheme="minorHAnsi"/>
          <w:sz w:val="24"/>
        </w:rPr>
      </w:pPr>
      <w:r w:rsidRPr="00BE3DEE">
        <w:rPr>
          <w:rFonts w:cstheme="minorHAnsi"/>
          <w:sz w:val="24"/>
        </w:rPr>
        <w:t>Solve problems, including missing number problems, using number facts, place value, and more c</w:t>
      </w:r>
      <w:r>
        <w:rPr>
          <w:rFonts w:cstheme="minorHAnsi"/>
          <w:sz w:val="24"/>
        </w:rPr>
        <w:t>omplex addition and subtraction</w:t>
      </w:r>
    </w:p>
    <w:p w:rsidR="00BE3DEE" w:rsidRPr="00BE3DEE" w:rsidRDefault="00BE3DEE" w:rsidP="00BE3DEE">
      <w:pPr>
        <w:rPr>
          <w:rFonts w:cstheme="minorHAnsi"/>
          <w:sz w:val="24"/>
        </w:rPr>
      </w:pPr>
      <w:r w:rsidRPr="00BE3DEE">
        <w:rPr>
          <w:rFonts w:cstheme="minorHAnsi"/>
          <w:sz w:val="24"/>
        </w:rPr>
        <w:t>Recall and use multiplication and division facts for the 3</w:t>
      </w:r>
      <w:r>
        <w:rPr>
          <w:rFonts w:cstheme="minorHAnsi"/>
          <w:sz w:val="24"/>
        </w:rPr>
        <w:t>, 4 and 8 multiplication tables</w:t>
      </w:r>
    </w:p>
    <w:p w:rsidR="00BE3DEE" w:rsidRPr="00BE3DEE" w:rsidRDefault="00BE3DEE" w:rsidP="00BE3DEE">
      <w:pPr>
        <w:rPr>
          <w:rFonts w:cstheme="minorHAnsi"/>
          <w:sz w:val="24"/>
        </w:rPr>
      </w:pPr>
      <w:r w:rsidRPr="00BE3DEE">
        <w:rPr>
          <w:rFonts w:cstheme="minorHAnsi"/>
          <w:sz w:val="24"/>
        </w:rPr>
        <w:t>Write and calculate mathematical statements for multiplication and division using the multiplication tables that they know, inclu</w:t>
      </w:r>
      <w:r w:rsidR="00665F0C">
        <w:rPr>
          <w:rFonts w:cstheme="minorHAnsi"/>
          <w:sz w:val="24"/>
        </w:rPr>
        <w:t>ding for two-digit numbers multiplied by</w:t>
      </w:r>
      <w:bookmarkStart w:id="0" w:name="_GoBack"/>
      <w:bookmarkEnd w:id="0"/>
      <w:r w:rsidRPr="00BE3DEE">
        <w:rPr>
          <w:rFonts w:cstheme="minorHAnsi"/>
          <w:sz w:val="24"/>
        </w:rPr>
        <w:t xml:space="preserve"> one-digit numbers, using mental and progre</w:t>
      </w:r>
      <w:r>
        <w:rPr>
          <w:rFonts w:cstheme="minorHAnsi"/>
          <w:sz w:val="24"/>
        </w:rPr>
        <w:t>ssing to formal written methods</w:t>
      </w:r>
    </w:p>
    <w:p w:rsidR="00BE3DEE" w:rsidRPr="00BE3DEE" w:rsidRDefault="00BE3DEE" w:rsidP="00BE3DEE">
      <w:pPr>
        <w:rPr>
          <w:rFonts w:cstheme="minorHAnsi"/>
          <w:sz w:val="24"/>
        </w:rPr>
      </w:pPr>
      <w:r w:rsidRPr="00BE3DEE">
        <w:rPr>
          <w:rFonts w:cstheme="minorHAnsi"/>
          <w:sz w:val="24"/>
        </w:rPr>
        <w:t>Solve problems, including missing number problems, involving multiplication and division, including positive integer scaling problems and correspondence problems in which n objects are connected to m objects</w:t>
      </w:r>
    </w:p>
    <w:p w:rsidR="00BE3DEE" w:rsidRPr="00BE3DEE" w:rsidRDefault="00BE3DEE" w:rsidP="00BE3DEE">
      <w:pPr>
        <w:rPr>
          <w:rFonts w:cstheme="minorHAnsi"/>
          <w:sz w:val="24"/>
        </w:rPr>
      </w:pPr>
      <w:r w:rsidRPr="00BE3DEE">
        <w:rPr>
          <w:rFonts w:cstheme="minorHAnsi"/>
          <w:sz w:val="24"/>
        </w:rPr>
        <w:t>Count up and down in tenths; recognise that tenths arise from dividing an object into 10 equal parts and in dividing one-digit numbers or quantities by 10</w:t>
      </w:r>
    </w:p>
    <w:p w:rsidR="00BE3DEE" w:rsidRPr="00BE3DEE" w:rsidRDefault="00BE3DEE" w:rsidP="00BE3DEE">
      <w:pPr>
        <w:rPr>
          <w:rFonts w:cstheme="minorHAnsi"/>
          <w:sz w:val="24"/>
        </w:rPr>
      </w:pPr>
    </w:p>
    <w:p w:rsidR="00BE3DEE" w:rsidRPr="00BE3DEE" w:rsidRDefault="00BE3DEE" w:rsidP="00BE3DEE">
      <w:pPr>
        <w:rPr>
          <w:rFonts w:cstheme="minorHAnsi"/>
          <w:sz w:val="24"/>
        </w:rPr>
      </w:pPr>
      <w:r w:rsidRPr="00BE3DEE">
        <w:rPr>
          <w:rFonts w:cstheme="minorHAnsi"/>
          <w:sz w:val="24"/>
        </w:rPr>
        <w:t>Recognise, find and write fractions of a discrete set of objects: unit fractions and non-unit fr</w:t>
      </w:r>
      <w:r>
        <w:rPr>
          <w:rFonts w:cstheme="minorHAnsi"/>
          <w:sz w:val="24"/>
        </w:rPr>
        <w:t>actions with small denominators</w:t>
      </w:r>
    </w:p>
    <w:p w:rsidR="00BE3DEE" w:rsidRPr="00BE3DEE" w:rsidRDefault="00BE3DEE" w:rsidP="00BE3DEE">
      <w:pPr>
        <w:rPr>
          <w:rFonts w:cstheme="minorHAnsi"/>
          <w:sz w:val="24"/>
        </w:rPr>
      </w:pPr>
      <w:r w:rsidRPr="00BE3DEE">
        <w:rPr>
          <w:rFonts w:cstheme="minorHAnsi"/>
          <w:sz w:val="24"/>
        </w:rPr>
        <w:t>Recognise and use fractions as numbers: unit fractions and non-unit fr</w:t>
      </w:r>
      <w:r>
        <w:rPr>
          <w:rFonts w:cstheme="minorHAnsi"/>
          <w:sz w:val="24"/>
        </w:rPr>
        <w:t>actions with small denominators</w:t>
      </w:r>
    </w:p>
    <w:p w:rsidR="00BE3DEE" w:rsidRPr="00BE3DEE" w:rsidRDefault="00BE3DEE" w:rsidP="00BE3DEE">
      <w:pPr>
        <w:rPr>
          <w:rFonts w:cstheme="minorHAnsi"/>
          <w:sz w:val="24"/>
        </w:rPr>
      </w:pPr>
      <w:r w:rsidRPr="00BE3DEE">
        <w:rPr>
          <w:rFonts w:cstheme="minorHAnsi"/>
          <w:sz w:val="24"/>
        </w:rPr>
        <w:t>Recognise and show, using diagrams, equivalent fractions with small denominators</w:t>
      </w:r>
    </w:p>
    <w:p w:rsidR="00BE3DEE" w:rsidRPr="00BE3DEE" w:rsidRDefault="00BE3DEE" w:rsidP="00BE3DEE">
      <w:pPr>
        <w:rPr>
          <w:rFonts w:cstheme="minorHAnsi"/>
          <w:sz w:val="24"/>
        </w:rPr>
      </w:pPr>
      <w:r w:rsidRPr="00BE3DEE">
        <w:rPr>
          <w:rFonts w:cstheme="minorHAnsi"/>
          <w:sz w:val="24"/>
        </w:rPr>
        <w:t>Add and subtract fractions with the same denominator within one whole</w:t>
      </w:r>
      <w:r>
        <w:rPr>
          <w:rFonts w:cstheme="minorHAnsi"/>
          <w:sz w:val="24"/>
        </w:rPr>
        <w:t xml:space="preserve"> [for example, 5/7 + 1/7 = 6/7]</w:t>
      </w:r>
    </w:p>
    <w:p w:rsidR="00BE3DEE" w:rsidRPr="00BE3DEE" w:rsidRDefault="00BE3DEE" w:rsidP="00BE3DEE">
      <w:pPr>
        <w:rPr>
          <w:rFonts w:cstheme="minorHAnsi"/>
          <w:sz w:val="24"/>
        </w:rPr>
      </w:pPr>
      <w:r w:rsidRPr="00BE3DEE">
        <w:rPr>
          <w:rFonts w:cstheme="minorHAnsi"/>
          <w:sz w:val="24"/>
        </w:rPr>
        <w:t>Compare and order unit fractions, and fract</w:t>
      </w:r>
      <w:r>
        <w:rPr>
          <w:rFonts w:cstheme="minorHAnsi"/>
          <w:sz w:val="24"/>
        </w:rPr>
        <w:t>ions with the same denominators</w:t>
      </w:r>
    </w:p>
    <w:p w:rsidR="00BE3DEE" w:rsidRPr="00BE3DEE" w:rsidRDefault="00BE3DEE" w:rsidP="00BE3DEE">
      <w:pPr>
        <w:rPr>
          <w:rFonts w:cstheme="minorHAnsi"/>
          <w:b/>
          <w:sz w:val="24"/>
        </w:rPr>
      </w:pPr>
      <w:r w:rsidRPr="00BE3DEE">
        <w:rPr>
          <w:rFonts w:cstheme="minorHAnsi"/>
          <w:b/>
          <w:sz w:val="24"/>
        </w:rPr>
        <w:t>Measurement</w:t>
      </w:r>
    </w:p>
    <w:p w:rsidR="00BE3DEE" w:rsidRPr="00BE3DEE" w:rsidRDefault="00BE3DEE" w:rsidP="00BE3DEE">
      <w:pPr>
        <w:rPr>
          <w:rFonts w:cstheme="minorHAnsi"/>
          <w:sz w:val="24"/>
        </w:rPr>
      </w:pPr>
      <w:r w:rsidRPr="00BE3DEE">
        <w:rPr>
          <w:rFonts w:cstheme="minorHAnsi"/>
          <w:sz w:val="24"/>
        </w:rPr>
        <w:t>Measure, compare, add and subtract: lengths (m/cm/mm); mass</w:t>
      </w:r>
      <w:r>
        <w:rPr>
          <w:rFonts w:cstheme="minorHAnsi"/>
          <w:sz w:val="24"/>
        </w:rPr>
        <w:t xml:space="preserve"> (kg/g); volume/capacity (l/ml)</w:t>
      </w:r>
    </w:p>
    <w:p w:rsidR="00BE3DEE" w:rsidRPr="00BE3DEE" w:rsidRDefault="00BE3DEE" w:rsidP="00BE3DEE">
      <w:pPr>
        <w:rPr>
          <w:rFonts w:cstheme="minorHAnsi"/>
          <w:sz w:val="24"/>
        </w:rPr>
      </w:pPr>
      <w:r w:rsidRPr="00BE3DEE">
        <w:rPr>
          <w:rFonts w:cstheme="minorHAnsi"/>
          <w:sz w:val="24"/>
        </w:rPr>
        <w:t>Measure the</w:t>
      </w:r>
      <w:r>
        <w:rPr>
          <w:rFonts w:cstheme="minorHAnsi"/>
          <w:sz w:val="24"/>
        </w:rPr>
        <w:t xml:space="preserve"> perimeter of simple 2-D shapes</w:t>
      </w:r>
    </w:p>
    <w:p w:rsidR="00BE3DEE" w:rsidRPr="00BE3DEE" w:rsidRDefault="00BE3DEE" w:rsidP="00BE3DEE">
      <w:pPr>
        <w:rPr>
          <w:rFonts w:cstheme="minorHAnsi"/>
          <w:sz w:val="24"/>
        </w:rPr>
      </w:pPr>
      <w:r w:rsidRPr="00BE3DEE">
        <w:rPr>
          <w:rFonts w:cstheme="minorHAnsi"/>
          <w:sz w:val="24"/>
        </w:rPr>
        <w:t>Add and subtract amounts of money to give change, using bot</w:t>
      </w:r>
      <w:r>
        <w:rPr>
          <w:rFonts w:cstheme="minorHAnsi"/>
          <w:sz w:val="24"/>
        </w:rPr>
        <w:t>h £ and p in practical contexts</w:t>
      </w:r>
    </w:p>
    <w:p w:rsidR="00BE3DEE" w:rsidRPr="00BE3DEE" w:rsidRDefault="00BE3DEE" w:rsidP="00BE3DEE">
      <w:pPr>
        <w:rPr>
          <w:rFonts w:cstheme="minorHAnsi"/>
          <w:sz w:val="24"/>
        </w:rPr>
      </w:pPr>
      <w:r w:rsidRPr="00BE3DEE">
        <w:rPr>
          <w:rFonts w:cstheme="minorHAnsi"/>
          <w:sz w:val="24"/>
        </w:rPr>
        <w:t xml:space="preserve">Tell and write the time from an analogue clock, including using Roman numerals from </w:t>
      </w:r>
      <w:proofErr w:type="gramStart"/>
      <w:r w:rsidRPr="00BE3DEE">
        <w:rPr>
          <w:rFonts w:cstheme="minorHAnsi"/>
          <w:sz w:val="24"/>
        </w:rPr>
        <w:t>I</w:t>
      </w:r>
      <w:proofErr w:type="gramEnd"/>
      <w:r w:rsidRPr="00BE3DEE">
        <w:rPr>
          <w:rFonts w:cstheme="minorHAnsi"/>
          <w:sz w:val="24"/>
        </w:rPr>
        <w:t xml:space="preserve"> to XII, and 12-hour and 24-hour clocks</w:t>
      </w:r>
    </w:p>
    <w:p w:rsidR="00BE3DEE" w:rsidRPr="00BE3DEE" w:rsidRDefault="00BE3DEE" w:rsidP="00BE3DEE">
      <w:pPr>
        <w:rPr>
          <w:rFonts w:cstheme="minorHAnsi"/>
          <w:sz w:val="24"/>
        </w:rPr>
      </w:pPr>
    </w:p>
    <w:p w:rsidR="00BE3DEE" w:rsidRPr="00BE3DEE" w:rsidRDefault="00BE3DEE" w:rsidP="00BE3DEE">
      <w:pPr>
        <w:rPr>
          <w:rFonts w:cstheme="minorHAnsi"/>
          <w:sz w:val="24"/>
        </w:rPr>
      </w:pPr>
      <w:r w:rsidRPr="00BE3DEE">
        <w:rPr>
          <w:rFonts w:cstheme="minorHAnsi"/>
          <w:sz w:val="24"/>
        </w:rPr>
        <w:t>Estimate and read time with increasing accuracy to the nearest minute; record and compare time in terms of seconds, minutes and hours; use vocabulary such as o’clock, a.m</w:t>
      </w:r>
      <w:proofErr w:type="gramStart"/>
      <w:r w:rsidRPr="00BE3DEE">
        <w:rPr>
          <w:rFonts w:cstheme="minorHAnsi"/>
          <w:sz w:val="24"/>
        </w:rPr>
        <w:t>./</w:t>
      </w:r>
      <w:proofErr w:type="gramEnd"/>
      <w:r w:rsidRPr="00BE3DEE">
        <w:rPr>
          <w:rFonts w:cstheme="minorHAnsi"/>
          <w:sz w:val="24"/>
        </w:rPr>
        <w:t>p.m., mornin</w:t>
      </w:r>
      <w:r>
        <w:rPr>
          <w:rFonts w:cstheme="minorHAnsi"/>
          <w:sz w:val="24"/>
        </w:rPr>
        <w:t>g, afternoon, noon and midnight</w:t>
      </w:r>
    </w:p>
    <w:p w:rsidR="00BE3DEE" w:rsidRPr="00BE3DEE" w:rsidRDefault="00BE3DEE" w:rsidP="00BE3DEE">
      <w:pPr>
        <w:rPr>
          <w:rFonts w:cstheme="minorHAnsi"/>
          <w:sz w:val="24"/>
        </w:rPr>
      </w:pPr>
      <w:r w:rsidRPr="00BE3DEE">
        <w:rPr>
          <w:rFonts w:cstheme="minorHAnsi"/>
          <w:sz w:val="24"/>
        </w:rPr>
        <w:t>Know the number of seconds in a minute and the number of days in</w:t>
      </w:r>
      <w:r>
        <w:rPr>
          <w:rFonts w:cstheme="minorHAnsi"/>
          <w:sz w:val="24"/>
        </w:rPr>
        <w:t xml:space="preserve"> each month, year and leap year</w:t>
      </w:r>
    </w:p>
    <w:p w:rsidR="00BE3DEE" w:rsidRPr="00BE3DEE" w:rsidRDefault="00BE3DEE" w:rsidP="00BE3DEE">
      <w:pPr>
        <w:rPr>
          <w:rFonts w:cstheme="minorHAnsi"/>
          <w:sz w:val="24"/>
        </w:rPr>
      </w:pPr>
      <w:r w:rsidRPr="00BE3DEE">
        <w:rPr>
          <w:rFonts w:cstheme="minorHAnsi"/>
          <w:sz w:val="24"/>
        </w:rPr>
        <w:t xml:space="preserve">Compare durations of events [for example to calculate the time taken by </w:t>
      </w:r>
      <w:r>
        <w:rPr>
          <w:rFonts w:cstheme="minorHAnsi"/>
          <w:sz w:val="24"/>
        </w:rPr>
        <w:t>particular events or tasks]</w:t>
      </w:r>
    </w:p>
    <w:p w:rsidR="00BE3DEE" w:rsidRPr="00BE3DEE" w:rsidRDefault="00BE3DEE" w:rsidP="00BE3DEE">
      <w:pPr>
        <w:rPr>
          <w:rFonts w:cstheme="minorHAnsi"/>
          <w:b/>
          <w:sz w:val="24"/>
        </w:rPr>
      </w:pPr>
      <w:r w:rsidRPr="00BE3DEE">
        <w:rPr>
          <w:rFonts w:cstheme="minorHAnsi"/>
          <w:b/>
          <w:sz w:val="24"/>
        </w:rPr>
        <w:t>Geometry – properties of shapes</w:t>
      </w:r>
    </w:p>
    <w:p w:rsidR="00BE3DEE" w:rsidRPr="00BE3DEE" w:rsidRDefault="00BE3DEE" w:rsidP="00BE3DEE">
      <w:pPr>
        <w:rPr>
          <w:rFonts w:cstheme="minorHAnsi"/>
          <w:sz w:val="24"/>
        </w:rPr>
      </w:pPr>
      <w:r w:rsidRPr="00BE3DEE">
        <w:rPr>
          <w:rFonts w:cstheme="minorHAnsi"/>
          <w:sz w:val="24"/>
        </w:rPr>
        <w:t>Draw 2-D shapes and make 3-D shapes using modelling materials; recognise 3-D shapes in different</w:t>
      </w:r>
      <w:r>
        <w:rPr>
          <w:rFonts w:cstheme="minorHAnsi"/>
          <w:sz w:val="24"/>
        </w:rPr>
        <w:t xml:space="preserve"> orientations and describe them</w:t>
      </w:r>
    </w:p>
    <w:p w:rsidR="00BE3DEE" w:rsidRPr="00BE3DEE" w:rsidRDefault="00BE3DEE" w:rsidP="00BE3DEE">
      <w:pPr>
        <w:rPr>
          <w:rFonts w:cstheme="minorHAnsi"/>
          <w:sz w:val="24"/>
        </w:rPr>
      </w:pPr>
      <w:r w:rsidRPr="00BE3DEE">
        <w:rPr>
          <w:rFonts w:cstheme="minorHAnsi"/>
          <w:sz w:val="24"/>
        </w:rPr>
        <w:t>Recognise angles as a property of shape or a description of a turn</w:t>
      </w:r>
    </w:p>
    <w:p w:rsidR="00BE3DEE" w:rsidRPr="00BE3DEE" w:rsidRDefault="00BE3DEE" w:rsidP="00BE3DEE">
      <w:pPr>
        <w:rPr>
          <w:rFonts w:cstheme="minorHAnsi"/>
          <w:sz w:val="24"/>
        </w:rPr>
      </w:pPr>
      <w:r w:rsidRPr="00BE3DEE">
        <w:rPr>
          <w:rFonts w:cstheme="minorHAnsi"/>
          <w:sz w:val="24"/>
        </w:rPr>
        <w:t xml:space="preserve">Identify right angles, recognise that two right angles make a half-turn, three make three quarters of a turn and four a complete turn; identify whether angles are greater </w:t>
      </w:r>
      <w:r>
        <w:rPr>
          <w:rFonts w:cstheme="minorHAnsi"/>
          <w:sz w:val="24"/>
        </w:rPr>
        <w:t>than or less than a right angle</w:t>
      </w:r>
    </w:p>
    <w:p w:rsidR="00BE3DEE" w:rsidRPr="00BE3DEE" w:rsidRDefault="00BE3DEE" w:rsidP="00BE3DEE">
      <w:pPr>
        <w:rPr>
          <w:rFonts w:cstheme="minorHAnsi"/>
          <w:sz w:val="24"/>
        </w:rPr>
      </w:pPr>
      <w:r w:rsidRPr="00BE3DEE">
        <w:rPr>
          <w:rFonts w:cstheme="minorHAnsi"/>
          <w:sz w:val="24"/>
        </w:rPr>
        <w:t>Identify horizontal and vertical lines and pairs of perpendicular and parallel lines</w:t>
      </w:r>
    </w:p>
    <w:p w:rsidR="00BE3DEE" w:rsidRPr="00BE3DEE" w:rsidRDefault="00BE3DEE" w:rsidP="00BE3DEE">
      <w:pPr>
        <w:rPr>
          <w:rFonts w:cstheme="minorHAnsi"/>
          <w:sz w:val="24"/>
        </w:rPr>
      </w:pPr>
    </w:p>
    <w:p w:rsidR="00BE3DEE" w:rsidRPr="00BE3DEE" w:rsidRDefault="00BE3DEE" w:rsidP="00BE3DEE">
      <w:pPr>
        <w:rPr>
          <w:rFonts w:cstheme="minorHAnsi"/>
          <w:b/>
          <w:sz w:val="24"/>
        </w:rPr>
      </w:pPr>
      <w:r w:rsidRPr="00BE3DEE">
        <w:rPr>
          <w:rFonts w:cstheme="minorHAnsi"/>
          <w:b/>
          <w:sz w:val="24"/>
        </w:rPr>
        <w:lastRenderedPageBreak/>
        <w:t>Statistics</w:t>
      </w:r>
    </w:p>
    <w:p w:rsidR="00BE3DEE" w:rsidRPr="00BE3DEE" w:rsidRDefault="00BE3DEE" w:rsidP="00BE3DEE">
      <w:pPr>
        <w:rPr>
          <w:rFonts w:cstheme="minorHAnsi"/>
          <w:sz w:val="24"/>
        </w:rPr>
      </w:pPr>
      <w:r w:rsidRPr="00BE3DEE">
        <w:rPr>
          <w:rFonts w:cstheme="minorHAnsi"/>
          <w:sz w:val="24"/>
        </w:rPr>
        <w:t>Interpret and present data using ba</w:t>
      </w:r>
      <w:r>
        <w:rPr>
          <w:rFonts w:cstheme="minorHAnsi"/>
          <w:sz w:val="24"/>
        </w:rPr>
        <w:t>r charts, pictograms and tables</w:t>
      </w:r>
    </w:p>
    <w:p w:rsidR="00D13337" w:rsidRPr="00BE3DEE" w:rsidRDefault="00BE3DEE" w:rsidP="00BE3DEE">
      <w:pPr>
        <w:rPr>
          <w:rFonts w:cstheme="minorHAnsi"/>
          <w:sz w:val="24"/>
        </w:rPr>
      </w:pPr>
      <w:r w:rsidRPr="00BE3DEE">
        <w:rPr>
          <w:rFonts w:cstheme="minorHAnsi"/>
          <w:sz w:val="24"/>
        </w:rPr>
        <w:t>Solve one-step and two-step questions [for example, ‘How many more?’ and ‘How many fewer?’] using information presented in scaled bar charts and pictograms and tables</w:t>
      </w:r>
    </w:p>
    <w:sectPr w:rsidR="00D13337" w:rsidRPr="00BE3DEE" w:rsidSect="00D13337">
      <w:headerReference w:type="default" r:id="rId7"/>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37" w:rsidRDefault="00D13337" w:rsidP="00D13337">
      <w:pPr>
        <w:spacing w:after="0" w:line="240" w:lineRule="auto"/>
      </w:pPr>
      <w:r>
        <w:separator/>
      </w:r>
    </w:p>
  </w:endnote>
  <w:endnote w:type="continuationSeparator" w:id="0">
    <w:p w:rsidR="00D13337" w:rsidRDefault="00D13337" w:rsidP="00D1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37" w:rsidRDefault="00D13337" w:rsidP="00D13337">
      <w:pPr>
        <w:spacing w:after="0" w:line="240" w:lineRule="auto"/>
      </w:pPr>
      <w:r>
        <w:separator/>
      </w:r>
    </w:p>
  </w:footnote>
  <w:footnote w:type="continuationSeparator" w:id="0">
    <w:p w:rsidR="00D13337" w:rsidRDefault="00D13337" w:rsidP="00D1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37" w:rsidRPr="00A13F12" w:rsidRDefault="00D13337" w:rsidP="00D13337">
    <w:pPr>
      <w:rPr>
        <w:b/>
        <w:sz w:val="32"/>
        <w:u w:val="single"/>
      </w:rPr>
    </w:pPr>
    <w:r w:rsidRPr="00A13F12">
      <w:rPr>
        <w:b/>
        <w:sz w:val="32"/>
        <w:u w:val="single"/>
      </w:rPr>
      <w:t xml:space="preserve">What will my child learn this year? </w:t>
    </w:r>
  </w:p>
  <w:p w:rsidR="00D13337" w:rsidRDefault="00D1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3DBB"/>
    <w:multiLevelType w:val="hybridMultilevel"/>
    <w:tmpl w:val="E66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647F6"/>
    <w:multiLevelType w:val="hybridMultilevel"/>
    <w:tmpl w:val="D45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A1C87"/>
    <w:multiLevelType w:val="hybridMultilevel"/>
    <w:tmpl w:val="3AD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B652C"/>
    <w:multiLevelType w:val="hybridMultilevel"/>
    <w:tmpl w:val="C8DC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527E2"/>
    <w:multiLevelType w:val="hybridMultilevel"/>
    <w:tmpl w:val="898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110E5"/>
    <w:multiLevelType w:val="hybridMultilevel"/>
    <w:tmpl w:val="A266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C1BB6"/>
    <w:multiLevelType w:val="hybridMultilevel"/>
    <w:tmpl w:val="9B8A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0219D"/>
    <w:multiLevelType w:val="hybridMultilevel"/>
    <w:tmpl w:val="89EC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D5DCD"/>
    <w:multiLevelType w:val="hybridMultilevel"/>
    <w:tmpl w:val="AF00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D3706"/>
    <w:multiLevelType w:val="hybridMultilevel"/>
    <w:tmpl w:val="3F6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869A8"/>
    <w:multiLevelType w:val="hybridMultilevel"/>
    <w:tmpl w:val="2D52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B3D46"/>
    <w:multiLevelType w:val="hybridMultilevel"/>
    <w:tmpl w:val="D394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43191"/>
    <w:multiLevelType w:val="hybridMultilevel"/>
    <w:tmpl w:val="81C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66D20"/>
    <w:multiLevelType w:val="hybridMultilevel"/>
    <w:tmpl w:val="47CC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E314A"/>
    <w:multiLevelType w:val="hybridMultilevel"/>
    <w:tmpl w:val="65F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9"/>
  </w:num>
  <w:num w:numId="6">
    <w:abstractNumId w:val="0"/>
  </w:num>
  <w:num w:numId="7">
    <w:abstractNumId w:val="1"/>
  </w:num>
  <w:num w:numId="8">
    <w:abstractNumId w:val="2"/>
  </w:num>
  <w:num w:numId="9">
    <w:abstractNumId w:val="13"/>
  </w:num>
  <w:num w:numId="10">
    <w:abstractNumId w:val="5"/>
  </w:num>
  <w:num w:numId="11">
    <w:abstractNumId w:val="11"/>
  </w:num>
  <w:num w:numId="12">
    <w:abstractNumId w:val="12"/>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37"/>
    <w:rsid w:val="001E1644"/>
    <w:rsid w:val="002A0DCD"/>
    <w:rsid w:val="00665F0C"/>
    <w:rsid w:val="00745678"/>
    <w:rsid w:val="00982C7B"/>
    <w:rsid w:val="00A13F12"/>
    <w:rsid w:val="00AB1C31"/>
    <w:rsid w:val="00BE3DEE"/>
    <w:rsid w:val="00D13337"/>
    <w:rsid w:val="00D343D6"/>
    <w:rsid w:val="00FE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43A"/>
  <w15:chartTrackingRefBased/>
  <w15:docId w15:val="{36E8F00F-12A2-4F9A-850B-A60353B8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37"/>
  </w:style>
  <w:style w:type="paragraph" w:styleId="Footer">
    <w:name w:val="footer"/>
    <w:basedOn w:val="Normal"/>
    <w:link w:val="FooterChar"/>
    <w:uiPriority w:val="99"/>
    <w:unhideWhenUsed/>
    <w:rsid w:val="00D1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37"/>
  </w:style>
  <w:style w:type="paragraph" w:styleId="ListParagraph">
    <w:name w:val="List Paragraph"/>
    <w:basedOn w:val="Normal"/>
    <w:uiPriority w:val="34"/>
    <w:qFormat/>
    <w:rsid w:val="00D1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7109">
      <w:bodyDiv w:val="1"/>
      <w:marLeft w:val="0"/>
      <w:marRight w:val="0"/>
      <w:marTop w:val="0"/>
      <w:marBottom w:val="0"/>
      <w:divBdr>
        <w:top w:val="none" w:sz="0" w:space="0" w:color="auto"/>
        <w:left w:val="none" w:sz="0" w:space="0" w:color="auto"/>
        <w:bottom w:val="none" w:sz="0" w:space="0" w:color="auto"/>
        <w:right w:val="none" w:sz="0" w:space="0" w:color="auto"/>
      </w:divBdr>
      <w:divsChild>
        <w:div w:id="1435248575">
          <w:marLeft w:val="0"/>
          <w:marRight w:val="0"/>
          <w:marTop w:val="0"/>
          <w:marBottom w:val="0"/>
          <w:divBdr>
            <w:top w:val="none" w:sz="0" w:space="0" w:color="auto"/>
            <w:left w:val="none" w:sz="0" w:space="0" w:color="auto"/>
            <w:bottom w:val="none" w:sz="0" w:space="0" w:color="auto"/>
            <w:right w:val="none" w:sz="0" w:space="0" w:color="auto"/>
          </w:divBdr>
          <w:divsChild>
            <w:div w:id="1311785364">
              <w:marLeft w:val="0"/>
              <w:marRight w:val="0"/>
              <w:marTop w:val="0"/>
              <w:marBottom w:val="0"/>
              <w:divBdr>
                <w:top w:val="none" w:sz="0" w:space="0" w:color="auto"/>
                <w:left w:val="none" w:sz="0" w:space="0" w:color="auto"/>
                <w:bottom w:val="none" w:sz="0" w:space="0" w:color="auto"/>
                <w:right w:val="none" w:sz="0" w:space="0" w:color="auto"/>
              </w:divBdr>
              <w:divsChild>
                <w:div w:id="1772822549">
                  <w:marLeft w:val="0"/>
                  <w:marRight w:val="0"/>
                  <w:marTop w:val="0"/>
                  <w:marBottom w:val="0"/>
                  <w:divBdr>
                    <w:top w:val="none" w:sz="0" w:space="0" w:color="auto"/>
                    <w:left w:val="none" w:sz="0" w:space="0" w:color="auto"/>
                    <w:bottom w:val="single" w:sz="6" w:space="8" w:color="E1E1E1"/>
                    <w:right w:val="single" w:sz="6" w:space="8" w:color="E1E1E1"/>
                  </w:divBdr>
                  <w:divsChild>
                    <w:div w:id="21033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3579">
          <w:marLeft w:val="0"/>
          <w:marRight w:val="0"/>
          <w:marTop w:val="0"/>
          <w:marBottom w:val="0"/>
          <w:divBdr>
            <w:top w:val="none" w:sz="0" w:space="0" w:color="auto"/>
            <w:left w:val="none" w:sz="0" w:space="0" w:color="auto"/>
            <w:bottom w:val="none" w:sz="0" w:space="0" w:color="auto"/>
            <w:right w:val="none" w:sz="0" w:space="0" w:color="auto"/>
          </w:divBdr>
          <w:divsChild>
            <w:div w:id="899437226">
              <w:marLeft w:val="0"/>
              <w:marRight w:val="0"/>
              <w:marTop w:val="0"/>
              <w:marBottom w:val="0"/>
              <w:divBdr>
                <w:top w:val="none" w:sz="0" w:space="0" w:color="auto"/>
                <w:left w:val="none" w:sz="0" w:space="0" w:color="auto"/>
                <w:bottom w:val="none" w:sz="0" w:space="0" w:color="auto"/>
                <w:right w:val="none" w:sz="0" w:space="0" w:color="auto"/>
              </w:divBdr>
              <w:divsChild>
                <w:div w:id="1014771269">
                  <w:marLeft w:val="0"/>
                  <w:marRight w:val="0"/>
                  <w:marTop w:val="0"/>
                  <w:marBottom w:val="0"/>
                  <w:divBdr>
                    <w:top w:val="none" w:sz="0" w:space="0" w:color="auto"/>
                    <w:left w:val="none" w:sz="0" w:space="0" w:color="auto"/>
                    <w:bottom w:val="single" w:sz="6" w:space="8" w:color="E1E1E1"/>
                    <w:right w:val="single" w:sz="6" w:space="8" w:color="E1E1E1"/>
                  </w:divBdr>
                  <w:divsChild>
                    <w:div w:id="13389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214">
          <w:marLeft w:val="0"/>
          <w:marRight w:val="0"/>
          <w:marTop w:val="0"/>
          <w:marBottom w:val="0"/>
          <w:divBdr>
            <w:top w:val="none" w:sz="0" w:space="0" w:color="auto"/>
            <w:left w:val="none" w:sz="0" w:space="0" w:color="auto"/>
            <w:bottom w:val="none" w:sz="0" w:space="0" w:color="auto"/>
            <w:right w:val="none" w:sz="0" w:space="0" w:color="auto"/>
          </w:divBdr>
          <w:divsChild>
            <w:div w:id="1484664308">
              <w:marLeft w:val="0"/>
              <w:marRight w:val="0"/>
              <w:marTop w:val="0"/>
              <w:marBottom w:val="0"/>
              <w:divBdr>
                <w:top w:val="none" w:sz="0" w:space="0" w:color="auto"/>
                <w:left w:val="none" w:sz="0" w:space="0" w:color="auto"/>
                <w:bottom w:val="none" w:sz="0" w:space="0" w:color="auto"/>
                <w:right w:val="none" w:sz="0" w:space="0" w:color="auto"/>
              </w:divBdr>
              <w:divsChild>
                <w:div w:id="2017072655">
                  <w:marLeft w:val="0"/>
                  <w:marRight w:val="0"/>
                  <w:marTop w:val="0"/>
                  <w:marBottom w:val="0"/>
                  <w:divBdr>
                    <w:top w:val="none" w:sz="0" w:space="0" w:color="auto"/>
                    <w:left w:val="none" w:sz="0" w:space="0" w:color="auto"/>
                    <w:bottom w:val="single" w:sz="6" w:space="8" w:color="E1E1E1"/>
                    <w:right w:val="single" w:sz="6" w:space="8" w:color="E1E1E1"/>
                  </w:divBdr>
                  <w:divsChild>
                    <w:div w:id="1384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1632">
          <w:marLeft w:val="0"/>
          <w:marRight w:val="0"/>
          <w:marTop w:val="0"/>
          <w:marBottom w:val="0"/>
          <w:divBdr>
            <w:top w:val="none" w:sz="0" w:space="0" w:color="auto"/>
            <w:left w:val="none" w:sz="0" w:space="0" w:color="auto"/>
            <w:bottom w:val="none" w:sz="0" w:space="0" w:color="auto"/>
            <w:right w:val="none" w:sz="0" w:space="0" w:color="auto"/>
          </w:divBdr>
          <w:divsChild>
            <w:div w:id="444156201">
              <w:marLeft w:val="0"/>
              <w:marRight w:val="0"/>
              <w:marTop w:val="0"/>
              <w:marBottom w:val="0"/>
              <w:divBdr>
                <w:top w:val="none" w:sz="0" w:space="0" w:color="auto"/>
                <w:left w:val="none" w:sz="0" w:space="0" w:color="auto"/>
                <w:bottom w:val="none" w:sz="0" w:space="0" w:color="auto"/>
                <w:right w:val="none" w:sz="0" w:space="0" w:color="auto"/>
              </w:divBdr>
              <w:divsChild>
                <w:div w:id="1909457784">
                  <w:marLeft w:val="0"/>
                  <w:marRight w:val="0"/>
                  <w:marTop w:val="0"/>
                  <w:marBottom w:val="0"/>
                  <w:divBdr>
                    <w:top w:val="none" w:sz="0" w:space="0" w:color="auto"/>
                    <w:left w:val="none" w:sz="0" w:space="0" w:color="auto"/>
                    <w:bottom w:val="single" w:sz="6" w:space="8" w:color="E1E1E1"/>
                    <w:right w:val="single" w:sz="6" w:space="8" w:color="E1E1E1"/>
                  </w:divBdr>
                  <w:divsChild>
                    <w:div w:id="5228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2578">
          <w:marLeft w:val="0"/>
          <w:marRight w:val="0"/>
          <w:marTop w:val="0"/>
          <w:marBottom w:val="0"/>
          <w:divBdr>
            <w:top w:val="none" w:sz="0" w:space="0" w:color="auto"/>
            <w:left w:val="none" w:sz="0" w:space="0" w:color="auto"/>
            <w:bottom w:val="none" w:sz="0" w:space="0" w:color="auto"/>
            <w:right w:val="none" w:sz="0" w:space="0" w:color="auto"/>
          </w:divBdr>
          <w:divsChild>
            <w:div w:id="882639483">
              <w:marLeft w:val="0"/>
              <w:marRight w:val="0"/>
              <w:marTop w:val="0"/>
              <w:marBottom w:val="0"/>
              <w:divBdr>
                <w:top w:val="none" w:sz="0" w:space="0" w:color="auto"/>
                <w:left w:val="none" w:sz="0" w:space="0" w:color="auto"/>
                <w:bottom w:val="none" w:sz="0" w:space="0" w:color="auto"/>
                <w:right w:val="none" w:sz="0" w:space="0" w:color="auto"/>
              </w:divBdr>
              <w:divsChild>
                <w:div w:id="1098914482">
                  <w:marLeft w:val="0"/>
                  <w:marRight w:val="0"/>
                  <w:marTop w:val="0"/>
                  <w:marBottom w:val="0"/>
                  <w:divBdr>
                    <w:top w:val="none" w:sz="0" w:space="0" w:color="auto"/>
                    <w:left w:val="none" w:sz="0" w:space="0" w:color="auto"/>
                    <w:bottom w:val="single" w:sz="6" w:space="8" w:color="E1E1E1"/>
                    <w:right w:val="single" w:sz="6" w:space="8" w:color="E1E1E1"/>
                  </w:divBdr>
                  <w:divsChild>
                    <w:div w:id="12980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40178">
          <w:marLeft w:val="0"/>
          <w:marRight w:val="0"/>
          <w:marTop w:val="0"/>
          <w:marBottom w:val="0"/>
          <w:divBdr>
            <w:top w:val="none" w:sz="0" w:space="0" w:color="auto"/>
            <w:left w:val="none" w:sz="0" w:space="0" w:color="auto"/>
            <w:bottom w:val="none" w:sz="0" w:space="0" w:color="auto"/>
            <w:right w:val="none" w:sz="0" w:space="0" w:color="auto"/>
          </w:divBdr>
          <w:divsChild>
            <w:div w:id="1548909973">
              <w:marLeft w:val="0"/>
              <w:marRight w:val="0"/>
              <w:marTop w:val="0"/>
              <w:marBottom w:val="0"/>
              <w:divBdr>
                <w:top w:val="none" w:sz="0" w:space="0" w:color="auto"/>
                <w:left w:val="none" w:sz="0" w:space="0" w:color="auto"/>
                <w:bottom w:val="none" w:sz="0" w:space="0" w:color="auto"/>
                <w:right w:val="none" w:sz="0" w:space="0" w:color="auto"/>
              </w:divBdr>
              <w:divsChild>
                <w:div w:id="789130189">
                  <w:marLeft w:val="0"/>
                  <w:marRight w:val="0"/>
                  <w:marTop w:val="0"/>
                  <w:marBottom w:val="0"/>
                  <w:divBdr>
                    <w:top w:val="none" w:sz="0" w:space="0" w:color="auto"/>
                    <w:left w:val="none" w:sz="0" w:space="0" w:color="auto"/>
                    <w:bottom w:val="single" w:sz="6" w:space="8" w:color="E1E1E1"/>
                    <w:right w:val="single" w:sz="6" w:space="8" w:color="E1E1E1"/>
                  </w:divBdr>
                  <w:divsChild>
                    <w:div w:id="19653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4357">
          <w:marLeft w:val="0"/>
          <w:marRight w:val="0"/>
          <w:marTop w:val="0"/>
          <w:marBottom w:val="0"/>
          <w:divBdr>
            <w:top w:val="none" w:sz="0" w:space="0" w:color="auto"/>
            <w:left w:val="none" w:sz="0" w:space="0" w:color="auto"/>
            <w:bottom w:val="none" w:sz="0" w:space="0" w:color="auto"/>
            <w:right w:val="none" w:sz="0" w:space="0" w:color="auto"/>
          </w:divBdr>
          <w:divsChild>
            <w:div w:id="1278368066">
              <w:marLeft w:val="0"/>
              <w:marRight w:val="0"/>
              <w:marTop w:val="0"/>
              <w:marBottom w:val="0"/>
              <w:divBdr>
                <w:top w:val="none" w:sz="0" w:space="0" w:color="auto"/>
                <w:left w:val="none" w:sz="0" w:space="0" w:color="auto"/>
                <w:bottom w:val="none" w:sz="0" w:space="0" w:color="auto"/>
                <w:right w:val="none" w:sz="0" w:space="0" w:color="auto"/>
              </w:divBdr>
              <w:divsChild>
                <w:div w:id="544177937">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935818619">
          <w:marLeft w:val="0"/>
          <w:marRight w:val="0"/>
          <w:marTop w:val="0"/>
          <w:marBottom w:val="0"/>
          <w:divBdr>
            <w:top w:val="none" w:sz="0" w:space="0" w:color="auto"/>
            <w:left w:val="none" w:sz="0" w:space="0" w:color="auto"/>
            <w:bottom w:val="none" w:sz="0" w:space="0" w:color="auto"/>
            <w:right w:val="none" w:sz="0" w:space="0" w:color="auto"/>
          </w:divBdr>
          <w:divsChild>
            <w:div w:id="930239290">
              <w:marLeft w:val="0"/>
              <w:marRight w:val="0"/>
              <w:marTop w:val="0"/>
              <w:marBottom w:val="0"/>
              <w:divBdr>
                <w:top w:val="none" w:sz="0" w:space="0" w:color="auto"/>
                <w:left w:val="none" w:sz="0" w:space="0" w:color="auto"/>
                <w:bottom w:val="none" w:sz="0" w:space="0" w:color="auto"/>
                <w:right w:val="none" w:sz="0" w:space="0" w:color="auto"/>
              </w:divBdr>
              <w:divsChild>
                <w:div w:id="1318221387">
                  <w:marLeft w:val="0"/>
                  <w:marRight w:val="0"/>
                  <w:marTop w:val="0"/>
                  <w:marBottom w:val="0"/>
                  <w:divBdr>
                    <w:top w:val="none" w:sz="0" w:space="0" w:color="auto"/>
                    <w:left w:val="none" w:sz="0" w:space="0" w:color="auto"/>
                    <w:bottom w:val="single" w:sz="6" w:space="8" w:color="E1E1E1"/>
                    <w:right w:val="single" w:sz="6" w:space="8" w:color="E1E1E1"/>
                  </w:divBdr>
                  <w:divsChild>
                    <w:div w:id="14545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50">
          <w:marLeft w:val="0"/>
          <w:marRight w:val="0"/>
          <w:marTop w:val="0"/>
          <w:marBottom w:val="0"/>
          <w:divBdr>
            <w:top w:val="none" w:sz="0" w:space="0" w:color="auto"/>
            <w:left w:val="none" w:sz="0" w:space="0" w:color="auto"/>
            <w:bottom w:val="none" w:sz="0" w:space="0" w:color="auto"/>
            <w:right w:val="none" w:sz="0" w:space="0" w:color="auto"/>
          </w:divBdr>
          <w:divsChild>
            <w:div w:id="1446535815">
              <w:marLeft w:val="0"/>
              <w:marRight w:val="0"/>
              <w:marTop w:val="0"/>
              <w:marBottom w:val="0"/>
              <w:divBdr>
                <w:top w:val="none" w:sz="0" w:space="0" w:color="auto"/>
                <w:left w:val="none" w:sz="0" w:space="0" w:color="auto"/>
                <w:bottom w:val="none" w:sz="0" w:space="0" w:color="auto"/>
                <w:right w:val="none" w:sz="0" w:space="0" w:color="auto"/>
              </w:divBdr>
              <w:divsChild>
                <w:div w:id="260724240">
                  <w:marLeft w:val="0"/>
                  <w:marRight w:val="0"/>
                  <w:marTop w:val="0"/>
                  <w:marBottom w:val="0"/>
                  <w:divBdr>
                    <w:top w:val="none" w:sz="0" w:space="0" w:color="auto"/>
                    <w:left w:val="none" w:sz="0" w:space="0" w:color="auto"/>
                    <w:bottom w:val="single" w:sz="6" w:space="8" w:color="E1E1E1"/>
                    <w:right w:val="single" w:sz="6" w:space="8" w:color="E1E1E1"/>
                  </w:divBdr>
                  <w:divsChild>
                    <w:div w:id="18462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68922">
          <w:marLeft w:val="0"/>
          <w:marRight w:val="0"/>
          <w:marTop w:val="0"/>
          <w:marBottom w:val="0"/>
          <w:divBdr>
            <w:top w:val="none" w:sz="0" w:space="0" w:color="auto"/>
            <w:left w:val="none" w:sz="0" w:space="0" w:color="auto"/>
            <w:bottom w:val="none" w:sz="0" w:space="0" w:color="auto"/>
            <w:right w:val="none" w:sz="0" w:space="0" w:color="auto"/>
          </w:divBdr>
          <w:divsChild>
            <w:div w:id="432240038">
              <w:marLeft w:val="0"/>
              <w:marRight w:val="0"/>
              <w:marTop w:val="0"/>
              <w:marBottom w:val="0"/>
              <w:divBdr>
                <w:top w:val="none" w:sz="0" w:space="0" w:color="auto"/>
                <w:left w:val="none" w:sz="0" w:space="0" w:color="auto"/>
                <w:bottom w:val="none" w:sz="0" w:space="0" w:color="auto"/>
                <w:right w:val="none" w:sz="0" w:space="0" w:color="auto"/>
              </w:divBdr>
              <w:divsChild>
                <w:div w:id="2035227477">
                  <w:marLeft w:val="0"/>
                  <w:marRight w:val="0"/>
                  <w:marTop w:val="0"/>
                  <w:marBottom w:val="0"/>
                  <w:divBdr>
                    <w:top w:val="none" w:sz="0" w:space="0" w:color="auto"/>
                    <w:left w:val="none" w:sz="0" w:space="0" w:color="auto"/>
                    <w:bottom w:val="single" w:sz="6" w:space="8" w:color="E1E1E1"/>
                    <w:right w:val="single" w:sz="6" w:space="8" w:color="E1E1E1"/>
                  </w:divBdr>
                  <w:divsChild>
                    <w:div w:id="711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4981">
          <w:marLeft w:val="0"/>
          <w:marRight w:val="0"/>
          <w:marTop w:val="0"/>
          <w:marBottom w:val="0"/>
          <w:divBdr>
            <w:top w:val="none" w:sz="0" w:space="0" w:color="auto"/>
            <w:left w:val="none" w:sz="0" w:space="0" w:color="auto"/>
            <w:bottom w:val="none" w:sz="0" w:space="0" w:color="auto"/>
            <w:right w:val="none" w:sz="0" w:space="0" w:color="auto"/>
          </w:divBdr>
          <w:divsChild>
            <w:div w:id="1635023708">
              <w:marLeft w:val="0"/>
              <w:marRight w:val="0"/>
              <w:marTop w:val="0"/>
              <w:marBottom w:val="0"/>
              <w:divBdr>
                <w:top w:val="none" w:sz="0" w:space="0" w:color="auto"/>
                <w:left w:val="none" w:sz="0" w:space="0" w:color="auto"/>
                <w:bottom w:val="none" w:sz="0" w:space="0" w:color="auto"/>
                <w:right w:val="none" w:sz="0" w:space="0" w:color="auto"/>
              </w:divBdr>
              <w:divsChild>
                <w:div w:id="1380781723">
                  <w:marLeft w:val="0"/>
                  <w:marRight w:val="0"/>
                  <w:marTop w:val="0"/>
                  <w:marBottom w:val="0"/>
                  <w:divBdr>
                    <w:top w:val="none" w:sz="0" w:space="0" w:color="auto"/>
                    <w:left w:val="none" w:sz="0" w:space="0" w:color="auto"/>
                    <w:bottom w:val="single" w:sz="6" w:space="8" w:color="E1E1E1"/>
                    <w:right w:val="single" w:sz="6" w:space="8" w:color="E1E1E1"/>
                  </w:divBdr>
                  <w:divsChild>
                    <w:div w:id="91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483">
          <w:marLeft w:val="0"/>
          <w:marRight w:val="0"/>
          <w:marTop w:val="0"/>
          <w:marBottom w:val="0"/>
          <w:divBdr>
            <w:top w:val="none" w:sz="0" w:space="0" w:color="auto"/>
            <w:left w:val="none" w:sz="0" w:space="0" w:color="auto"/>
            <w:bottom w:val="none" w:sz="0" w:space="0" w:color="auto"/>
            <w:right w:val="none" w:sz="0" w:space="0" w:color="auto"/>
          </w:divBdr>
          <w:divsChild>
            <w:div w:id="1488857127">
              <w:marLeft w:val="0"/>
              <w:marRight w:val="0"/>
              <w:marTop w:val="0"/>
              <w:marBottom w:val="0"/>
              <w:divBdr>
                <w:top w:val="none" w:sz="0" w:space="0" w:color="auto"/>
                <w:left w:val="none" w:sz="0" w:space="0" w:color="auto"/>
                <w:bottom w:val="none" w:sz="0" w:space="0" w:color="auto"/>
                <w:right w:val="none" w:sz="0" w:space="0" w:color="auto"/>
              </w:divBdr>
              <w:divsChild>
                <w:div w:id="127551285">
                  <w:marLeft w:val="0"/>
                  <w:marRight w:val="0"/>
                  <w:marTop w:val="0"/>
                  <w:marBottom w:val="0"/>
                  <w:divBdr>
                    <w:top w:val="none" w:sz="0" w:space="0" w:color="auto"/>
                    <w:left w:val="none" w:sz="0" w:space="0" w:color="auto"/>
                    <w:bottom w:val="single" w:sz="6" w:space="8" w:color="E1E1E1"/>
                    <w:right w:val="single" w:sz="6" w:space="8" w:color="E1E1E1"/>
                  </w:divBdr>
                  <w:divsChild>
                    <w:div w:id="1439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7034">
          <w:marLeft w:val="0"/>
          <w:marRight w:val="0"/>
          <w:marTop w:val="0"/>
          <w:marBottom w:val="0"/>
          <w:divBdr>
            <w:top w:val="none" w:sz="0" w:space="0" w:color="auto"/>
            <w:left w:val="none" w:sz="0" w:space="0" w:color="auto"/>
            <w:bottom w:val="none" w:sz="0" w:space="0" w:color="auto"/>
            <w:right w:val="none" w:sz="0" w:space="0" w:color="auto"/>
          </w:divBdr>
          <w:divsChild>
            <w:div w:id="998465278">
              <w:marLeft w:val="0"/>
              <w:marRight w:val="0"/>
              <w:marTop w:val="0"/>
              <w:marBottom w:val="0"/>
              <w:divBdr>
                <w:top w:val="none" w:sz="0" w:space="0" w:color="auto"/>
                <w:left w:val="none" w:sz="0" w:space="0" w:color="auto"/>
                <w:bottom w:val="none" w:sz="0" w:space="0" w:color="auto"/>
                <w:right w:val="none" w:sz="0" w:space="0" w:color="auto"/>
              </w:divBdr>
              <w:divsChild>
                <w:div w:id="1725909476">
                  <w:marLeft w:val="0"/>
                  <w:marRight w:val="0"/>
                  <w:marTop w:val="0"/>
                  <w:marBottom w:val="0"/>
                  <w:divBdr>
                    <w:top w:val="none" w:sz="0" w:space="0" w:color="auto"/>
                    <w:left w:val="none" w:sz="0" w:space="0" w:color="auto"/>
                    <w:bottom w:val="single" w:sz="6" w:space="8" w:color="E1E1E1"/>
                    <w:right w:val="single" w:sz="6" w:space="8" w:color="E1E1E1"/>
                  </w:divBdr>
                  <w:divsChild>
                    <w:div w:id="1661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942">
          <w:marLeft w:val="0"/>
          <w:marRight w:val="0"/>
          <w:marTop w:val="0"/>
          <w:marBottom w:val="0"/>
          <w:divBdr>
            <w:top w:val="none" w:sz="0" w:space="0" w:color="auto"/>
            <w:left w:val="none" w:sz="0" w:space="0" w:color="auto"/>
            <w:bottom w:val="none" w:sz="0" w:space="0" w:color="auto"/>
            <w:right w:val="none" w:sz="0" w:space="0" w:color="auto"/>
          </w:divBdr>
          <w:divsChild>
            <w:div w:id="1061095333">
              <w:marLeft w:val="0"/>
              <w:marRight w:val="0"/>
              <w:marTop w:val="0"/>
              <w:marBottom w:val="0"/>
              <w:divBdr>
                <w:top w:val="none" w:sz="0" w:space="0" w:color="auto"/>
                <w:left w:val="none" w:sz="0" w:space="0" w:color="auto"/>
                <w:bottom w:val="none" w:sz="0" w:space="0" w:color="auto"/>
                <w:right w:val="none" w:sz="0" w:space="0" w:color="auto"/>
              </w:divBdr>
              <w:divsChild>
                <w:div w:id="1818182689">
                  <w:marLeft w:val="0"/>
                  <w:marRight w:val="0"/>
                  <w:marTop w:val="0"/>
                  <w:marBottom w:val="0"/>
                  <w:divBdr>
                    <w:top w:val="none" w:sz="0" w:space="0" w:color="auto"/>
                    <w:left w:val="none" w:sz="0" w:space="0" w:color="auto"/>
                    <w:bottom w:val="single" w:sz="6" w:space="8" w:color="E1E1E1"/>
                    <w:right w:val="single" w:sz="6" w:space="8" w:color="E1E1E1"/>
                  </w:divBdr>
                  <w:divsChild>
                    <w:div w:id="6509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9239">
          <w:marLeft w:val="0"/>
          <w:marRight w:val="0"/>
          <w:marTop w:val="0"/>
          <w:marBottom w:val="0"/>
          <w:divBdr>
            <w:top w:val="none" w:sz="0" w:space="0" w:color="auto"/>
            <w:left w:val="none" w:sz="0" w:space="0" w:color="auto"/>
            <w:bottom w:val="none" w:sz="0" w:space="0" w:color="auto"/>
            <w:right w:val="none" w:sz="0" w:space="0" w:color="auto"/>
          </w:divBdr>
          <w:divsChild>
            <w:div w:id="994525360">
              <w:marLeft w:val="0"/>
              <w:marRight w:val="0"/>
              <w:marTop w:val="0"/>
              <w:marBottom w:val="0"/>
              <w:divBdr>
                <w:top w:val="none" w:sz="0" w:space="0" w:color="auto"/>
                <w:left w:val="none" w:sz="0" w:space="0" w:color="auto"/>
                <w:bottom w:val="none" w:sz="0" w:space="0" w:color="auto"/>
                <w:right w:val="none" w:sz="0" w:space="0" w:color="auto"/>
              </w:divBdr>
              <w:divsChild>
                <w:div w:id="903683743">
                  <w:marLeft w:val="0"/>
                  <w:marRight w:val="0"/>
                  <w:marTop w:val="0"/>
                  <w:marBottom w:val="0"/>
                  <w:divBdr>
                    <w:top w:val="none" w:sz="0" w:space="0" w:color="auto"/>
                    <w:left w:val="none" w:sz="0" w:space="0" w:color="auto"/>
                    <w:bottom w:val="single" w:sz="6" w:space="8" w:color="E1E1E1"/>
                    <w:right w:val="single" w:sz="6" w:space="8" w:color="E1E1E1"/>
                  </w:divBdr>
                  <w:divsChild>
                    <w:div w:id="9051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4421">
          <w:marLeft w:val="0"/>
          <w:marRight w:val="0"/>
          <w:marTop w:val="0"/>
          <w:marBottom w:val="0"/>
          <w:divBdr>
            <w:top w:val="none" w:sz="0" w:space="0" w:color="auto"/>
            <w:left w:val="none" w:sz="0" w:space="0" w:color="auto"/>
            <w:bottom w:val="none" w:sz="0" w:space="0" w:color="auto"/>
            <w:right w:val="none" w:sz="0" w:space="0" w:color="auto"/>
          </w:divBdr>
          <w:divsChild>
            <w:div w:id="1715500713">
              <w:marLeft w:val="0"/>
              <w:marRight w:val="0"/>
              <w:marTop w:val="0"/>
              <w:marBottom w:val="0"/>
              <w:divBdr>
                <w:top w:val="none" w:sz="0" w:space="0" w:color="auto"/>
                <w:left w:val="none" w:sz="0" w:space="0" w:color="auto"/>
                <w:bottom w:val="none" w:sz="0" w:space="0" w:color="auto"/>
                <w:right w:val="none" w:sz="0" w:space="0" w:color="auto"/>
              </w:divBdr>
              <w:divsChild>
                <w:div w:id="980503049">
                  <w:marLeft w:val="0"/>
                  <w:marRight w:val="0"/>
                  <w:marTop w:val="0"/>
                  <w:marBottom w:val="0"/>
                  <w:divBdr>
                    <w:top w:val="none" w:sz="0" w:space="0" w:color="auto"/>
                    <w:left w:val="none" w:sz="0" w:space="0" w:color="auto"/>
                    <w:bottom w:val="single" w:sz="6" w:space="8" w:color="E1E1E1"/>
                    <w:right w:val="single" w:sz="6" w:space="8" w:color="E1E1E1"/>
                  </w:divBdr>
                  <w:divsChild>
                    <w:div w:id="2182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730">
          <w:marLeft w:val="0"/>
          <w:marRight w:val="0"/>
          <w:marTop w:val="0"/>
          <w:marBottom w:val="0"/>
          <w:divBdr>
            <w:top w:val="none" w:sz="0" w:space="0" w:color="auto"/>
            <w:left w:val="none" w:sz="0" w:space="0" w:color="auto"/>
            <w:bottom w:val="none" w:sz="0" w:space="0" w:color="auto"/>
            <w:right w:val="none" w:sz="0" w:space="0" w:color="auto"/>
          </w:divBdr>
          <w:divsChild>
            <w:div w:id="1059599783">
              <w:marLeft w:val="0"/>
              <w:marRight w:val="0"/>
              <w:marTop w:val="0"/>
              <w:marBottom w:val="0"/>
              <w:divBdr>
                <w:top w:val="none" w:sz="0" w:space="0" w:color="auto"/>
                <w:left w:val="none" w:sz="0" w:space="0" w:color="auto"/>
                <w:bottom w:val="none" w:sz="0" w:space="0" w:color="auto"/>
                <w:right w:val="none" w:sz="0" w:space="0" w:color="auto"/>
              </w:divBdr>
              <w:divsChild>
                <w:div w:id="2040281077">
                  <w:marLeft w:val="0"/>
                  <w:marRight w:val="0"/>
                  <w:marTop w:val="0"/>
                  <w:marBottom w:val="0"/>
                  <w:divBdr>
                    <w:top w:val="none" w:sz="0" w:space="0" w:color="auto"/>
                    <w:left w:val="none" w:sz="0" w:space="0" w:color="auto"/>
                    <w:bottom w:val="single" w:sz="6" w:space="8" w:color="E1E1E1"/>
                    <w:right w:val="single" w:sz="6" w:space="8" w:color="E1E1E1"/>
                  </w:divBdr>
                  <w:divsChild>
                    <w:div w:id="1499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6477">
          <w:marLeft w:val="0"/>
          <w:marRight w:val="0"/>
          <w:marTop w:val="0"/>
          <w:marBottom w:val="0"/>
          <w:divBdr>
            <w:top w:val="none" w:sz="0" w:space="0" w:color="auto"/>
            <w:left w:val="none" w:sz="0" w:space="0" w:color="auto"/>
            <w:bottom w:val="none" w:sz="0" w:space="0" w:color="auto"/>
            <w:right w:val="none" w:sz="0" w:space="0" w:color="auto"/>
          </w:divBdr>
          <w:divsChild>
            <w:div w:id="855459035">
              <w:marLeft w:val="0"/>
              <w:marRight w:val="0"/>
              <w:marTop w:val="0"/>
              <w:marBottom w:val="0"/>
              <w:divBdr>
                <w:top w:val="none" w:sz="0" w:space="0" w:color="auto"/>
                <w:left w:val="none" w:sz="0" w:space="0" w:color="auto"/>
                <w:bottom w:val="none" w:sz="0" w:space="0" w:color="auto"/>
                <w:right w:val="none" w:sz="0" w:space="0" w:color="auto"/>
              </w:divBdr>
              <w:divsChild>
                <w:div w:id="38751906">
                  <w:marLeft w:val="0"/>
                  <w:marRight w:val="0"/>
                  <w:marTop w:val="0"/>
                  <w:marBottom w:val="0"/>
                  <w:divBdr>
                    <w:top w:val="none" w:sz="0" w:space="0" w:color="auto"/>
                    <w:left w:val="none" w:sz="0" w:space="0" w:color="auto"/>
                    <w:bottom w:val="single" w:sz="6" w:space="8" w:color="E1E1E1"/>
                    <w:right w:val="single" w:sz="6" w:space="8" w:color="E1E1E1"/>
                  </w:divBdr>
                  <w:divsChild>
                    <w:div w:id="14305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520">
          <w:marLeft w:val="0"/>
          <w:marRight w:val="0"/>
          <w:marTop w:val="0"/>
          <w:marBottom w:val="0"/>
          <w:divBdr>
            <w:top w:val="none" w:sz="0" w:space="0" w:color="auto"/>
            <w:left w:val="none" w:sz="0" w:space="0" w:color="auto"/>
            <w:bottom w:val="none" w:sz="0" w:space="0" w:color="auto"/>
            <w:right w:val="none" w:sz="0" w:space="0" w:color="auto"/>
          </w:divBdr>
          <w:divsChild>
            <w:div w:id="1415321711">
              <w:marLeft w:val="0"/>
              <w:marRight w:val="0"/>
              <w:marTop w:val="0"/>
              <w:marBottom w:val="0"/>
              <w:divBdr>
                <w:top w:val="none" w:sz="0" w:space="0" w:color="auto"/>
                <w:left w:val="none" w:sz="0" w:space="0" w:color="auto"/>
                <w:bottom w:val="none" w:sz="0" w:space="0" w:color="auto"/>
                <w:right w:val="none" w:sz="0" w:space="0" w:color="auto"/>
              </w:divBdr>
              <w:divsChild>
                <w:div w:id="1327174232">
                  <w:marLeft w:val="0"/>
                  <w:marRight w:val="0"/>
                  <w:marTop w:val="0"/>
                  <w:marBottom w:val="0"/>
                  <w:divBdr>
                    <w:top w:val="none" w:sz="0" w:space="0" w:color="auto"/>
                    <w:left w:val="none" w:sz="0" w:space="0" w:color="auto"/>
                    <w:bottom w:val="single" w:sz="6" w:space="8" w:color="E1E1E1"/>
                    <w:right w:val="single" w:sz="6" w:space="8" w:color="E1E1E1"/>
                  </w:divBdr>
                  <w:divsChild>
                    <w:div w:id="918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7428">
          <w:marLeft w:val="0"/>
          <w:marRight w:val="0"/>
          <w:marTop w:val="0"/>
          <w:marBottom w:val="0"/>
          <w:divBdr>
            <w:top w:val="none" w:sz="0" w:space="0" w:color="auto"/>
            <w:left w:val="none" w:sz="0" w:space="0" w:color="auto"/>
            <w:bottom w:val="none" w:sz="0" w:space="0" w:color="auto"/>
            <w:right w:val="none" w:sz="0" w:space="0" w:color="auto"/>
          </w:divBdr>
          <w:divsChild>
            <w:div w:id="2007440105">
              <w:marLeft w:val="0"/>
              <w:marRight w:val="0"/>
              <w:marTop w:val="0"/>
              <w:marBottom w:val="0"/>
              <w:divBdr>
                <w:top w:val="none" w:sz="0" w:space="0" w:color="auto"/>
                <w:left w:val="none" w:sz="0" w:space="0" w:color="auto"/>
                <w:bottom w:val="none" w:sz="0" w:space="0" w:color="auto"/>
                <w:right w:val="none" w:sz="0" w:space="0" w:color="auto"/>
              </w:divBdr>
              <w:divsChild>
                <w:div w:id="817068771">
                  <w:marLeft w:val="0"/>
                  <w:marRight w:val="0"/>
                  <w:marTop w:val="0"/>
                  <w:marBottom w:val="0"/>
                  <w:divBdr>
                    <w:top w:val="none" w:sz="0" w:space="0" w:color="auto"/>
                    <w:left w:val="none" w:sz="0" w:space="0" w:color="auto"/>
                    <w:bottom w:val="single" w:sz="6" w:space="8" w:color="E1E1E1"/>
                    <w:right w:val="single" w:sz="6" w:space="8" w:color="E1E1E1"/>
                  </w:divBdr>
                  <w:divsChild>
                    <w:div w:id="149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039">
      <w:bodyDiv w:val="1"/>
      <w:marLeft w:val="0"/>
      <w:marRight w:val="0"/>
      <w:marTop w:val="0"/>
      <w:marBottom w:val="0"/>
      <w:divBdr>
        <w:top w:val="none" w:sz="0" w:space="0" w:color="auto"/>
        <w:left w:val="none" w:sz="0" w:space="0" w:color="auto"/>
        <w:bottom w:val="none" w:sz="0" w:space="0" w:color="auto"/>
        <w:right w:val="none" w:sz="0" w:space="0" w:color="auto"/>
      </w:divBdr>
      <w:divsChild>
        <w:div w:id="664436335">
          <w:marLeft w:val="0"/>
          <w:marRight w:val="0"/>
          <w:marTop w:val="0"/>
          <w:marBottom w:val="0"/>
          <w:divBdr>
            <w:top w:val="none" w:sz="0" w:space="0" w:color="auto"/>
            <w:left w:val="none" w:sz="0" w:space="0" w:color="auto"/>
            <w:bottom w:val="none" w:sz="0" w:space="0" w:color="auto"/>
            <w:right w:val="none" w:sz="0" w:space="0" w:color="auto"/>
          </w:divBdr>
          <w:divsChild>
            <w:div w:id="937256891">
              <w:marLeft w:val="0"/>
              <w:marRight w:val="0"/>
              <w:marTop w:val="0"/>
              <w:marBottom w:val="0"/>
              <w:divBdr>
                <w:top w:val="none" w:sz="0" w:space="0" w:color="auto"/>
                <w:left w:val="none" w:sz="0" w:space="0" w:color="auto"/>
                <w:bottom w:val="none" w:sz="0" w:space="0" w:color="auto"/>
                <w:right w:val="none" w:sz="0" w:space="0" w:color="auto"/>
              </w:divBdr>
              <w:divsChild>
                <w:div w:id="1034843919">
                  <w:marLeft w:val="0"/>
                  <w:marRight w:val="0"/>
                  <w:marTop w:val="0"/>
                  <w:marBottom w:val="0"/>
                  <w:divBdr>
                    <w:top w:val="none" w:sz="0" w:space="0" w:color="auto"/>
                    <w:left w:val="none" w:sz="0" w:space="0" w:color="auto"/>
                    <w:bottom w:val="single" w:sz="6" w:space="8" w:color="E1E1E1"/>
                    <w:right w:val="single" w:sz="6" w:space="8" w:color="E1E1E1"/>
                  </w:divBdr>
                  <w:divsChild>
                    <w:div w:id="827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7769">
          <w:marLeft w:val="0"/>
          <w:marRight w:val="0"/>
          <w:marTop w:val="0"/>
          <w:marBottom w:val="0"/>
          <w:divBdr>
            <w:top w:val="none" w:sz="0" w:space="0" w:color="auto"/>
            <w:left w:val="none" w:sz="0" w:space="0" w:color="auto"/>
            <w:bottom w:val="none" w:sz="0" w:space="0" w:color="auto"/>
            <w:right w:val="none" w:sz="0" w:space="0" w:color="auto"/>
          </w:divBdr>
          <w:divsChild>
            <w:div w:id="686056674">
              <w:marLeft w:val="0"/>
              <w:marRight w:val="0"/>
              <w:marTop w:val="0"/>
              <w:marBottom w:val="0"/>
              <w:divBdr>
                <w:top w:val="none" w:sz="0" w:space="0" w:color="auto"/>
                <w:left w:val="none" w:sz="0" w:space="0" w:color="auto"/>
                <w:bottom w:val="none" w:sz="0" w:space="0" w:color="auto"/>
                <w:right w:val="none" w:sz="0" w:space="0" w:color="auto"/>
              </w:divBdr>
              <w:divsChild>
                <w:div w:id="1085885420">
                  <w:marLeft w:val="0"/>
                  <w:marRight w:val="0"/>
                  <w:marTop w:val="0"/>
                  <w:marBottom w:val="0"/>
                  <w:divBdr>
                    <w:top w:val="none" w:sz="0" w:space="0" w:color="auto"/>
                    <w:left w:val="none" w:sz="0" w:space="0" w:color="auto"/>
                    <w:bottom w:val="single" w:sz="6" w:space="8" w:color="E1E1E1"/>
                    <w:right w:val="single" w:sz="6" w:space="8" w:color="E1E1E1"/>
                  </w:divBdr>
                  <w:divsChild>
                    <w:div w:id="257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5538">
          <w:marLeft w:val="0"/>
          <w:marRight w:val="0"/>
          <w:marTop w:val="0"/>
          <w:marBottom w:val="0"/>
          <w:divBdr>
            <w:top w:val="none" w:sz="0" w:space="0" w:color="auto"/>
            <w:left w:val="none" w:sz="0" w:space="0" w:color="auto"/>
            <w:bottom w:val="none" w:sz="0" w:space="0" w:color="auto"/>
            <w:right w:val="none" w:sz="0" w:space="0" w:color="auto"/>
          </w:divBdr>
          <w:divsChild>
            <w:div w:id="1263799632">
              <w:marLeft w:val="0"/>
              <w:marRight w:val="0"/>
              <w:marTop w:val="0"/>
              <w:marBottom w:val="0"/>
              <w:divBdr>
                <w:top w:val="none" w:sz="0" w:space="0" w:color="auto"/>
                <w:left w:val="none" w:sz="0" w:space="0" w:color="auto"/>
                <w:bottom w:val="none" w:sz="0" w:space="0" w:color="auto"/>
                <w:right w:val="none" w:sz="0" w:space="0" w:color="auto"/>
              </w:divBdr>
              <w:divsChild>
                <w:div w:id="336805517">
                  <w:marLeft w:val="0"/>
                  <w:marRight w:val="0"/>
                  <w:marTop w:val="0"/>
                  <w:marBottom w:val="0"/>
                  <w:divBdr>
                    <w:top w:val="none" w:sz="0" w:space="0" w:color="auto"/>
                    <w:left w:val="none" w:sz="0" w:space="0" w:color="auto"/>
                    <w:bottom w:val="single" w:sz="6" w:space="8" w:color="E1E1E1"/>
                    <w:right w:val="single" w:sz="6" w:space="8" w:color="E1E1E1"/>
                  </w:divBdr>
                  <w:divsChild>
                    <w:div w:id="17612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375">
          <w:marLeft w:val="0"/>
          <w:marRight w:val="0"/>
          <w:marTop w:val="0"/>
          <w:marBottom w:val="0"/>
          <w:divBdr>
            <w:top w:val="none" w:sz="0" w:space="0" w:color="auto"/>
            <w:left w:val="none" w:sz="0" w:space="0" w:color="auto"/>
            <w:bottom w:val="none" w:sz="0" w:space="0" w:color="auto"/>
            <w:right w:val="none" w:sz="0" w:space="0" w:color="auto"/>
          </w:divBdr>
          <w:divsChild>
            <w:div w:id="22366691">
              <w:marLeft w:val="0"/>
              <w:marRight w:val="0"/>
              <w:marTop w:val="0"/>
              <w:marBottom w:val="0"/>
              <w:divBdr>
                <w:top w:val="none" w:sz="0" w:space="0" w:color="auto"/>
                <w:left w:val="none" w:sz="0" w:space="0" w:color="auto"/>
                <w:bottom w:val="none" w:sz="0" w:space="0" w:color="auto"/>
                <w:right w:val="none" w:sz="0" w:space="0" w:color="auto"/>
              </w:divBdr>
              <w:divsChild>
                <w:div w:id="1207179756">
                  <w:marLeft w:val="0"/>
                  <w:marRight w:val="0"/>
                  <w:marTop w:val="0"/>
                  <w:marBottom w:val="0"/>
                  <w:divBdr>
                    <w:top w:val="none" w:sz="0" w:space="0" w:color="auto"/>
                    <w:left w:val="none" w:sz="0" w:space="0" w:color="auto"/>
                    <w:bottom w:val="single" w:sz="6" w:space="8" w:color="E1E1E1"/>
                    <w:right w:val="single" w:sz="6" w:space="8" w:color="E1E1E1"/>
                  </w:divBdr>
                  <w:divsChild>
                    <w:div w:id="1825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5812">
          <w:marLeft w:val="0"/>
          <w:marRight w:val="0"/>
          <w:marTop w:val="0"/>
          <w:marBottom w:val="0"/>
          <w:divBdr>
            <w:top w:val="none" w:sz="0" w:space="0" w:color="auto"/>
            <w:left w:val="none" w:sz="0" w:space="0" w:color="auto"/>
            <w:bottom w:val="none" w:sz="0" w:space="0" w:color="auto"/>
            <w:right w:val="none" w:sz="0" w:space="0" w:color="auto"/>
          </w:divBdr>
          <w:divsChild>
            <w:div w:id="312679444">
              <w:marLeft w:val="0"/>
              <w:marRight w:val="0"/>
              <w:marTop w:val="0"/>
              <w:marBottom w:val="0"/>
              <w:divBdr>
                <w:top w:val="none" w:sz="0" w:space="0" w:color="auto"/>
                <w:left w:val="none" w:sz="0" w:space="0" w:color="auto"/>
                <w:bottom w:val="none" w:sz="0" w:space="0" w:color="auto"/>
                <w:right w:val="none" w:sz="0" w:space="0" w:color="auto"/>
              </w:divBdr>
              <w:divsChild>
                <w:div w:id="102648978">
                  <w:marLeft w:val="0"/>
                  <w:marRight w:val="0"/>
                  <w:marTop w:val="0"/>
                  <w:marBottom w:val="0"/>
                  <w:divBdr>
                    <w:top w:val="none" w:sz="0" w:space="0" w:color="auto"/>
                    <w:left w:val="none" w:sz="0" w:space="0" w:color="auto"/>
                    <w:bottom w:val="single" w:sz="6" w:space="8" w:color="E1E1E1"/>
                    <w:right w:val="single" w:sz="6" w:space="8" w:color="E1E1E1"/>
                  </w:divBdr>
                  <w:divsChild>
                    <w:div w:id="21330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9806">
          <w:marLeft w:val="0"/>
          <w:marRight w:val="0"/>
          <w:marTop w:val="0"/>
          <w:marBottom w:val="0"/>
          <w:divBdr>
            <w:top w:val="none" w:sz="0" w:space="0" w:color="auto"/>
            <w:left w:val="none" w:sz="0" w:space="0" w:color="auto"/>
            <w:bottom w:val="none" w:sz="0" w:space="0" w:color="auto"/>
            <w:right w:val="none" w:sz="0" w:space="0" w:color="auto"/>
          </w:divBdr>
          <w:divsChild>
            <w:div w:id="1224025787">
              <w:marLeft w:val="0"/>
              <w:marRight w:val="0"/>
              <w:marTop w:val="0"/>
              <w:marBottom w:val="0"/>
              <w:divBdr>
                <w:top w:val="none" w:sz="0" w:space="0" w:color="auto"/>
                <w:left w:val="none" w:sz="0" w:space="0" w:color="auto"/>
                <w:bottom w:val="none" w:sz="0" w:space="0" w:color="auto"/>
                <w:right w:val="none" w:sz="0" w:space="0" w:color="auto"/>
              </w:divBdr>
              <w:divsChild>
                <w:div w:id="323438339">
                  <w:marLeft w:val="0"/>
                  <w:marRight w:val="0"/>
                  <w:marTop w:val="0"/>
                  <w:marBottom w:val="0"/>
                  <w:divBdr>
                    <w:top w:val="none" w:sz="0" w:space="0" w:color="auto"/>
                    <w:left w:val="none" w:sz="0" w:space="0" w:color="auto"/>
                    <w:bottom w:val="single" w:sz="6" w:space="8" w:color="E1E1E1"/>
                    <w:right w:val="single" w:sz="6" w:space="8" w:color="E1E1E1"/>
                  </w:divBdr>
                  <w:divsChild>
                    <w:div w:id="68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2958">
          <w:marLeft w:val="0"/>
          <w:marRight w:val="0"/>
          <w:marTop w:val="0"/>
          <w:marBottom w:val="0"/>
          <w:divBdr>
            <w:top w:val="none" w:sz="0" w:space="0" w:color="auto"/>
            <w:left w:val="none" w:sz="0" w:space="0" w:color="auto"/>
            <w:bottom w:val="none" w:sz="0" w:space="0" w:color="auto"/>
            <w:right w:val="none" w:sz="0" w:space="0" w:color="auto"/>
          </w:divBdr>
          <w:divsChild>
            <w:div w:id="782530398">
              <w:marLeft w:val="0"/>
              <w:marRight w:val="0"/>
              <w:marTop w:val="0"/>
              <w:marBottom w:val="0"/>
              <w:divBdr>
                <w:top w:val="none" w:sz="0" w:space="0" w:color="auto"/>
                <w:left w:val="none" w:sz="0" w:space="0" w:color="auto"/>
                <w:bottom w:val="none" w:sz="0" w:space="0" w:color="auto"/>
                <w:right w:val="none" w:sz="0" w:space="0" w:color="auto"/>
              </w:divBdr>
              <w:divsChild>
                <w:div w:id="152536361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602735317">
          <w:marLeft w:val="0"/>
          <w:marRight w:val="0"/>
          <w:marTop w:val="0"/>
          <w:marBottom w:val="0"/>
          <w:divBdr>
            <w:top w:val="none" w:sz="0" w:space="0" w:color="auto"/>
            <w:left w:val="none" w:sz="0" w:space="0" w:color="auto"/>
            <w:bottom w:val="none" w:sz="0" w:space="0" w:color="auto"/>
            <w:right w:val="none" w:sz="0" w:space="0" w:color="auto"/>
          </w:divBdr>
          <w:divsChild>
            <w:div w:id="1880050194">
              <w:marLeft w:val="0"/>
              <w:marRight w:val="0"/>
              <w:marTop w:val="0"/>
              <w:marBottom w:val="0"/>
              <w:divBdr>
                <w:top w:val="none" w:sz="0" w:space="0" w:color="auto"/>
                <w:left w:val="none" w:sz="0" w:space="0" w:color="auto"/>
                <w:bottom w:val="none" w:sz="0" w:space="0" w:color="auto"/>
                <w:right w:val="none" w:sz="0" w:space="0" w:color="auto"/>
              </w:divBdr>
              <w:divsChild>
                <w:div w:id="449588313">
                  <w:marLeft w:val="0"/>
                  <w:marRight w:val="0"/>
                  <w:marTop w:val="0"/>
                  <w:marBottom w:val="0"/>
                  <w:divBdr>
                    <w:top w:val="none" w:sz="0" w:space="0" w:color="auto"/>
                    <w:left w:val="none" w:sz="0" w:space="0" w:color="auto"/>
                    <w:bottom w:val="single" w:sz="6" w:space="8" w:color="E1E1E1"/>
                    <w:right w:val="single" w:sz="6" w:space="8" w:color="E1E1E1"/>
                  </w:divBdr>
                  <w:divsChild>
                    <w:div w:id="11138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4756">
          <w:marLeft w:val="0"/>
          <w:marRight w:val="0"/>
          <w:marTop w:val="0"/>
          <w:marBottom w:val="0"/>
          <w:divBdr>
            <w:top w:val="none" w:sz="0" w:space="0" w:color="auto"/>
            <w:left w:val="none" w:sz="0" w:space="0" w:color="auto"/>
            <w:bottom w:val="none" w:sz="0" w:space="0" w:color="auto"/>
            <w:right w:val="none" w:sz="0" w:space="0" w:color="auto"/>
          </w:divBdr>
          <w:divsChild>
            <w:div w:id="1478034926">
              <w:marLeft w:val="0"/>
              <w:marRight w:val="0"/>
              <w:marTop w:val="0"/>
              <w:marBottom w:val="0"/>
              <w:divBdr>
                <w:top w:val="none" w:sz="0" w:space="0" w:color="auto"/>
                <w:left w:val="none" w:sz="0" w:space="0" w:color="auto"/>
                <w:bottom w:val="none" w:sz="0" w:space="0" w:color="auto"/>
                <w:right w:val="none" w:sz="0" w:space="0" w:color="auto"/>
              </w:divBdr>
              <w:divsChild>
                <w:div w:id="1909727593">
                  <w:marLeft w:val="0"/>
                  <w:marRight w:val="0"/>
                  <w:marTop w:val="0"/>
                  <w:marBottom w:val="0"/>
                  <w:divBdr>
                    <w:top w:val="none" w:sz="0" w:space="0" w:color="auto"/>
                    <w:left w:val="none" w:sz="0" w:space="0" w:color="auto"/>
                    <w:bottom w:val="single" w:sz="6" w:space="8" w:color="E1E1E1"/>
                    <w:right w:val="single" w:sz="6" w:space="8" w:color="E1E1E1"/>
                  </w:divBdr>
                  <w:divsChild>
                    <w:div w:id="710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1918">
          <w:marLeft w:val="0"/>
          <w:marRight w:val="0"/>
          <w:marTop w:val="0"/>
          <w:marBottom w:val="0"/>
          <w:divBdr>
            <w:top w:val="none" w:sz="0" w:space="0" w:color="auto"/>
            <w:left w:val="none" w:sz="0" w:space="0" w:color="auto"/>
            <w:bottom w:val="none" w:sz="0" w:space="0" w:color="auto"/>
            <w:right w:val="none" w:sz="0" w:space="0" w:color="auto"/>
          </w:divBdr>
          <w:divsChild>
            <w:div w:id="1572540669">
              <w:marLeft w:val="0"/>
              <w:marRight w:val="0"/>
              <w:marTop w:val="0"/>
              <w:marBottom w:val="0"/>
              <w:divBdr>
                <w:top w:val="none" w:sz="0" w:space="0" w:color="auto"/>
                <w:left w:val="none" w:sz="0" w:space="0" w:color="auto"/>
                <w:bottom w:val="none" w:sz="0" w:space="0" w:color="auto"/>
                <w:right w:val="none" w:sz="0" w:space="0" w:color="auto"/>
              </w:divBdr>
              <w:divsChild>
                <w:div w:id="1915384742">
                  <w:marLeft w:val="0"/>
                  <w:marRight w:val="0"/>
                  <w:marTop w:val="0"/>
                  <w:marBottom w:val="0"/>
                  <w:divBdr>
                    <w:top w:val="none" w:sz="0" w:space="0" w:color="auto"/>
                    <w:left w:val="none" w:sz="0" w:space="0" w:color="auto"/>
                    <w:bottom w:val="single" w:sz="6" w:space="8" w:color="E1E1E1"/>
                    <w:right w:val="single" w:sz="6" w:space="8" w:color="E1E1E1"/>
                  </w:divBdr>
                  <w:divsChild>
                    <w:div w:id="5498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19275">
          <w:marLeft w:val="0"/>
          <w:marRight w:val="0"/>
          <w:marTop w:val="0"/>
          <w:marBottom w:val="0"/>
          <w:divBdr>
            <w:top w:val="none" w:sz="0" w:space="0" w:color="auto"/>
            <w:left w:val="none" w:sz="0" w:space="0" w:color="auto"/>
            <w:bottom w:val="none" w:sz="0" w:space="0" w:color="auto"/>
            <w:right w:val="none" w:sz="0" w:space="0" w:color="auto"/>
          </w:divBdr>
          <w:divsChild>
            <w:div w:id="1854219097">
              <w:marLeft w:val="0"/>
              <w:marRight w:val="0"/>
              <w:marTop w:val="0"/>
              <w:marBottom w:val="0"/>
              <w:divBdr>
                <w:top w:val="none" w:sz="0" w:space="0" w:color="auto"/>
                <w:left w:val="none" w:sz="0" w:space="0" w:color="auto"/>
                <w:bottom w:val="none" w:sz="0" w:space="0" w:color="auto"/>
                <w:right w:val="none" w:sz="0" w:space="0" w:color="auto"/>
              </w:divBdr>
              <w:divsChild>
                <w:div w:id="1171263215">
                  <w:marLeft w:val="0"/>
                  <w:marRight w:val="0"/>
                  <w:marTop w:val="0"/>
                  <w:marBottom w:val="0"/>
                  <w:divBdr>
                    <w:top w:val="none" w:sz="0" w:space="0" w:color="auto"/>
                    <w:left w:val="none" w:sz="0" w:space="0" w:color="auto"/>
                    <w:bottom w:val="single" w:sz="6" w:space="8" w:color="E1E1E1"/>
                    <w:right w:val="single" w:sz="6" w:space="8" w:color="E1E1E1"/>
                  </w:divBdr>
                  <w:divsChild>
                    <w:div w:id="680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3055">
          <w:marLeft w:val="0"/>
          <w:marRight w:val="0"/>
          <w:marTop w:val="0"/>
          <w:marBottom w:val="0"/>
          <w:divBdr>
            <w:top w:val="none" w:sz="0" w:space="0" w:color="auto"/>
            <w:left w:val="none" w:sz="0" w:space="0" w:color="auto"/>
            <w:bottom w:val="none" w:sz="0" w:space="0" w:color="auto"/>
            <w:right w:val="none" w:sz="0" w:space="0" w:color="auto"/>
          </w:divBdr>
          <w:divsChild>
            <w:div w:id="919677549">
              <w:marLeft w:val="0"/>
              <w:marRight w:val="0"/>
              <w:marTop w:val="0"/>
              <w:marBottom w:val="0"/>
              <w:divBdr>
                <w:top w:val="none" w:sz="0" w:space="0" w:color="auto"/>
                <w:left w:val="none" w:sz="0" w:space="0" w:color="auto"/>
                <w:bottom w:val="none" w:sz="0" w:space="0" w:color="auto"/>
                <w:right w:val="none" w:sz="0" w:space="0" w:color="auto"/>
              </w:divBdr>
              <w:divsChild>
                <w:div w:id="497892050">
                  <w:marLeft w:val="0"/>
                  <w:marRight w:val="0"/>
                  <w:marTop w:val="0"/>
                  <w:marBottom w:val="0"/>
                  <w:divBdr>
                    <w:top w:val="none" w:sz="0" w:space="0" w:color="auto"/>
                    <w:left w:val="none" w:sz="0" w:space="0" w:color="auto"/>
                    <w:bottom w:val="single" w:sz="6" w:space="8" w:color="E1E1E1"/>
                    <w:right w:val="single" w:sz="6" w:space="8" w:color="E1E1E1"/>
                  </w:divBdr>
                  <w:divsChild>
                    <w:div w:id="844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4261">
          <w:marLeft w:val="0"/>
          <w:marRight w:val="0"/>
          <w:marTop w:val="0"/>
          <w:marBottom w:val="0"/>
          <w:divBdr>
            <w:top w:val="none" w:sz="0" w:space="0" w:color="auto"/>
            <w:left w:val="none" w:sz="0" w:space="0" w:color="auto"/>
            <w:bottom w:val="none" w:sz="0" w:space="0" w:color="auto"/>
            <w:right w:val="none" w:sz="0" w:space="0" w:color="auto"/>
          </w:divBdr>
          <w:divsChild>
            <w:div w:id="381486634">
              <w:marLeft w:val="0"/>
              <w:marRight w:val="0"/>
              <w:marTop w:val="0"/>
              <w:marBottom w:val="0"/>
              <w:divBdr>
                <w:top w:val="none" w:sz="0" w:space="0" w:color="auto"/>
                <w:left w:val="none" w:sz="0" w:space="0" w:color="auto"/>
                <w:bottom w:val="none" w:sz="0" w:space="0" w:color="auto"/>
                <w:right w:val="none" w:sz="0" w:space="0" w:color="auto"/>
              </w:divBdr>
              <w:divsChild>
                <w:div w:id="1646280045">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197622942">
          <w:marLeft w:val="0"/>
          <w:marRight w:val="0"/>
          <w:marTop w:val="0"/>
          <w:marBottom w:val="0"/>
          <w:divBdr>
            <w:top w:val="none" w:sz="0" w:space="0" w:color="auto"/>
            <w:left w:val="none" w:sz="0" w:space="0" w:color="auto"/>
            <w:bottom w:val="none" w:sz="0" w:space="0" w:color="auto"/>
            <w:right w:val="none" w:sz="0" w:space="0" w:color="auto"/>
          </w:divBdr>
          <w:divsChild>
            <w:div w:id="879323859">
              <w:marLeft w:val="0"/>
              <w:marRight w:val="0"/>
              <w:marTop w:val="0"/>
              <w:marBottom w:val="0"/>
              <w:divBdr>
                <w:top w:val="none" w:sz="0" w:space="0" w:color="auto"/>
                <w:left w:val="none" w:sz="0" w:space="0" w:color="auto"/>
                <w:bottom w:val="none" w:sz="0" w:space="0" w:color="auto"/>
                <w:right w:val="none" w:sz="0" w:space="0" w:color="auto"/>
              </w:divBdr>
              <w:divsChild>
                <w:div w:id="621225518">
                  <w:marLeft w:val="0"/>
                  <w:marRight w:val="0"/>
                  <w:marTop w:val="0"/>
                  <w:marBottom w:val="0"/>
                  <w:divBdr>
                    <w:top w:val="none" w:sz="0" w:space="0" w:color="auto"/>
                    <w:left w:val="none" w:sz="0" w:space="0" w:color="auto"/>
                    <w:bottom w:val="single" w:sz="6" w:space="8" w:color="E1E1E1"/>
                    <w:right w:val="single" w:sz="6" w:space="8" w:color="E1E1E1"/>
                  </w:divBdr>
                  <w:divsChild>
                    <w:div w:id="12523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429">
          <w:marLeft w:val="0"/>
          <w:marRight w:val="0"/>
          <w:marTop w:val="0"/>
          <w:marBottom w:val="0"/>
          <w:divBdr>
            <w:top w:val="none" w:sz="0" w:space="0" w:color="auto"/>
            <w:left w:val="none" w:sz="0" w:space="0" w:color="auto"/>
            <w:bottom w:val="none" w:sz="0" w:space="0" w:color="auto"/>
            <w:right w:val="none" w:sz="0" w:space="0" w:color="auto"/>
          </w:divBdr>
          <w:divsChild>
            <w:div w:id="16928493">
              <w:marLeft w:val="0"/>
              <w:marRight w:val="0"/>
              <w:marTop w:val="0"/>
              <w:marBottom w:val="0"/>
              <w:divBdr>
                <w:top w:val="none" w:sz="0" w:space="0" w:color="auto"/>
                <w:left w:val="none" w:sz="0" w:space="0" w:color="auto"/>
                <w:bottom w:val="none" w:sz="0" w:space="0" w:color="auto"/>
                <w:right w:val="none" w:sz="0" w:space="0" w:color="auto"/>
              </w:divBdr>
              <w:divsChild>
                <w:div w:id="975524009">
                  <w:marLeft w:val="0"/>
                  <w:marRight w:val="0"/>
                  <w:marTop w:val="0"/>
                  <w:marBottom w:val="0"/>
                  <w:divBdr>
                    <w:top w:val="none" w:sz="0" w:space="0" w:color="auto"/>
                    <w:left w:val="none" w:sz="0" w:space="0" w:color="auto"/>
                    <w:bottom w:val="single" w:sz="6" w:space="8" w:color="E1E1E1"/>
                    <w:right w:val="single" w:sz="6" w:space="8" w:color="E1E1E1"/>
                  </w:divBdr>
                  <w:divsChild>
                    <w:div w:id="6296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4538">
          <w:marLeft w:val="0"/>
          <w:marRight w:val="0"/>
          <w:marTop w:val="0"/>
          <w:marBottom w:val="0"/>
          <w:divBdr>
            <w:top w:val="none" w:sz="0" w:space="0" w:color="auto"/>
            <w:left w:val="none" w:sz="0" w:space="0" w:color="auto"/>
            <w:bottom w:val="none" w:sz="0" w:space="0" w:color="auto"/>
            <w:right w:val="none" w:sz="0" w:space="0" w:color="auto"/>
          </w:divBdr>
          <w:divsChild>
            <w:div w:id="1562672181">
              <w:marLeft w:val="0"/>
              <w:marRight w:val="0"/>
              <w:marTop w:val="0"/>
              <w:marBottom w:val="0"/>
              <w:divBdr>
                <w:top w:val="none" w:sz="0" w:space="0" w:color="auto"/>
                <w:left w:val="none" w:sz="0" w:space="0" w:color="auto"/>
                <w:bottom w:val="none" w:sz="0" w:space="0" w:color="auto"/>
                <w:right w:val="none" w:sz="0" w:space="0" w:color="auto"/>
              </w:divBdr>
              <w:divsChild>
                <w:div w:id="1327398686">
                  <w:marLeft w:val="0"/>
                  <w:marRight w:val="0"/>
                  <w:marTop w:val="0"/>
                  <w:marBottom w:val="0"/>
                  <w:divBdr>
                    <w:top w:val="none" w:sz="0" w:space="0" w:color="auto"/>
                    <w:left w:val="none" w:sz="0" w:space="0" w:color="auto"/>
                    <w:bottom w:val="single" w:sz="6" w:space="8" w:color="E1E1E1"/>
                    <w:right w:val="single" w:sz="6" w:space="8" w:color="E1E1E1"/>
                  </w:divBdr>
                  <w:divsChild>
                    <w:div w:id="20051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8723">
          <w:marLeft w:val="0"/>
          <w:marRight w:val="0"/>
          <w:marTop w:val="0"/>
          <w:marBottom w:val="0"/>
          <w:divBdr>
            <w:top w:val="none" w:sz="0" w:space="0" w:color="auto"/>
            <w:left w:val="none" w:sz="0" w:space="0" w:color="auto"/>
            <w:bottom w:val="none" w:sz="0" w:space="0" w:color="auto"/>
            <w:right w:val="none" w:sz="0" w:space="0" w:color="auto"/>
          </w:divBdr>
          <w:divsChild>
            <w:div w:id="1345285687">
              <w:marLeft w:val="0"/>
              <w:marRight w:val="0"/>
              <w:marTop w:val="0"/>
              <w:marBottom w:val="0"/>
              <w:divBdr>
                <w:top w:val="none" w:sz="0" w:space="0" w:color="auto"/>
                <w:left w:val="none" w:sz="0" w:space="0" w:color="auto"/>
                <w:bottom w:val="none" w:sz="0" w:space="0" w:color="auto"/>
                <w:right w:val="none" w:sz="0" w:space="0" w:color="auto"/>
              </w:divBdr>
              <w:divsChild>
                <w:div w:id="1079055203">
                  <w:marLeft w:val="0"/>
                  <w:marRight w:val="0"/>
                  <w:marTop w:val="0"/>
                  <w:marBottom w:val="0"/>
                  <w:divBdr>
                    <w:top w:val="none" w:sz="0" w:space="0" w:color="auto"/>
                    <w:left w:val="none" w:sz="0" w:space="0" w:color="auto"/>
                    <w:bottom w:val="single" w:sz="6" w:space="8" w:color="E1E1E1"/>
                    <w:right w:val="single" w:sz="6" w:space="8" w:color="E1E1E1"/>
                  </w:divBdr>
                  <w:divsChild>
                    <w:div w:id="338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1471">
          <w:marLeft w:val="0"/>
          <w:marRight w:val="0"/>
          <w:marTop w:val="0"/>
          <w:marBottom w:val="0"/>
          <w:divBdr>
            <w:top w:val="none" w:sz="0" w:space="0" w:color="auto"/>
            <w:left w:val="none" w:sz="0" w:space="0" w:color="auto"/>
            <w:bottom w:val="none" w:sz="0" w:space="0" w:color="auto"/>
            <w:right w:val="none" w:sz="0" w:space="0" w:color="auto"/>
          </w:divBdr>
          <w:divsChild>
            <w:div w:id="1385328748">
              <w:marLeft w:val="0"/>
              <w:marRight w:val="0"/>
              <w:marTop w:val="0"/>
              <w:marBottom w:val="0"/>
              <w:divBdr>
                <w:top w:val="none" w:sz="0" w:space="0" w:color="auto"/>
                <w:left w:val="none" w:sz="0" w:space="0" w:color="auto"/>
                <w:bottom w:val="none" w:sz="0" w:space="0" w:color="auto"/>
                <w:right w:val="none" w:sz="0" w:space="0" w:color="auto"/>
              </w:divBdr>
              <w:divsChild>
                <w:div w:id="1106190170">
                  <w:marLeft w:val="0"/>
                  <w:marRight w:val="0"/>
                  <w:marTop w:val="0"/>
                  <w:marBottom w:val="0"/>
                  <w:divBdr>
                    <w:top w:val="none" w:sz="0" w:space="0" w:color="auto"/>
                    <w:left w:val="none" w:sz="0" w:space="0" w:color="auto"/>
                    <w:bottom w:val="single" w:sz="6" w:space="8" w:color="E1E1E1"/>
                    <w:right w:val="single" w:sz="6" w:space="8" w:color="E1E1E1"/>
                  </w:divBdr>
                  <w:divsChild>
                    <w:div w:id="3329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115">
          <w:marLeft w:val="0"/>
          <w:marRight w:val="0"/>
          <w:marTop w:val="0"/>
          <w:marBottom w:val="0"/>
          <w:divBdr>
            <w:top w:val="none" w:sz="0" w:space="0" w:color="auto"/>
            <w:left w:val="none" w:sz="0" w:space="0" w:color="auto"/>
            <w:bottom w:val="none" w:sz="0" w:space="0" w:color="auto"/>
            <w:right w:val="none" w:sz="0" w:space="0" w:color="auto"/>
          </w:divBdr>
          <w:divsChild>
            <w:div w:id="187068131">
              <w:marLeft w:val="0"/>
              <w:marRight w:val="0"/>
              <w:marTop w:val="0"/>
              <w:marBottom w:val="0"/>
              <w:divBdr>
                <w:top w:val="none" w:sz="0" w:space="0" w:color="auto"/>
                <w:left w:val="none" w:sz="0" w:space="0" w:color="auto"/>
                <w:bottom w:val="none" w:sz="0" w:space="0" w:color="auto"/>
                <w:right w:val="none" w:sz="0" w:space="0" w:color="auto"/>
              </w:divBdr>
              <w:divsChild>
                <w:div w:id="262307275">
                  <w:marLeft w:val="0"/>
                  <w:marRight w:val="0"/>
                  <w:marTop w:val="0"/>
                  <w:marBottom w:val="0"/>
                  <w:divBdr>
                    <w:top w:val="none" w:sz="0" w:space="0" w:color="auto"/>
                    <w:left w:val="none" w:sz="0" w:space="0" w:color="auto"/>
                    <w:bottom w:val="single" w:sz="6" w:space="8" w:color="E1E1E1"/>
                    <w:right w:val="single" w:sz="6" w:space="8" w:color="E1E1E1"/>
                  </w:divBdr>
                  <w:divsChild>
                    <w:div w:id="8164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4926">
          <w:marLeft w:val="0"/>
          <w:marRight w:val="0"/>
          <w:marTop w:val="0"/>
          <w:marBottom w:val="0"/>
          <w:divBdr>
            <w:top w:val="none" w:sz="0" w:space="0" w:color="auto"/>
            <w:left w:val="none" w:sz="0" w:space="0" w:color="auto"/>
            <w:bottom w:val="none" w:sz="0" w:space="0" w:color="auto"/>
            <w:right w:val="none" w:sz="0" w:space="0" w:color="auto"/>
          </w:divBdr>
          <w:divsChild>
            <w:div w:id="1925412479">
              <w:marLeft w:val="0"/>
              <w:marRight w:val="0"/>
              <w:marTop w:val="0"/>
              <w:marBottom w:val="0"/>
              <w:divBdr>
                <w:top w:val="none" w:sz="0" w:space="0" w:color="auto"/>
                <w:left w:val="none" w:sz="0" w:space="0" w:color="auto"/>
                <w:bottom w:val="none" w:sz="0" w:space="0" w:color="auto"/>
                <w:right w:val="none" w:sz="0" w:space="0" w:color="auto"/>
              </w:divBdr>
              <w:divsChild>
                <w:div w:id="1239902292">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800224352">
          <w:marLeft w:val="0"/>
          <w:marRight w:val="0"/>
          <w:marTop w:val="0"/>
          <w:marBottom w:val="0"/>
          <w:divBdr>
            <w:top w:val="none" w:sz="0" w:space="0" w:color="auto"/>
            <w:left w:val="none" w:sz="0" w:space="0" w:color="auto"/>
            <w:bottom w:val="none" w:sz="0" w:space="0" w:color="auto"/>
            <w:right w:val="none" w:sz="0" w:space="0" w:color="auto"/>
          </w:divBdr>
          <w:divsChild>
            <w:div w:id="1082869874">
              <w:marLeft w:val="0"/>
              <w:marRight w:val="0"/>
              <w:marTop w:val="0"/>
              <w:marBottom w:val="0"/>
              <w:divBdr>
                <w:top w:val="none" w:sz="0" w:space="0" w:color="auto"/>
                <w:left w:val="none" w:sz="0" w:space="0" w:color="auto"/>
                <w:bottom w:val="none" w:sz="0" w:space="0" w:color="auto"/>
                <w:right w:val="none" w:sz="0" w:space="0" w:color="auto"/>
              </w:divBdr>
              <w:divsChild>
                <w:div w:id="517886159">
                  <w:marLeft w:val="0"/>
                  <w:marRight w:val="0"/>
                  <w:marTop w:val="0"/>
                  <w:marBottom w:val="0"/>
                  <w:divBdr>
                    <w:top w:val="none" w:sz="0" w:space="0" w:color="auto"/>
                    <w:left w:val="none" w:sz="0" w:space="0" w:color="auto"/>
                    <w:bottom w:val="single" w:sz="6" w:space="8" w:color="E1E1E1"/>
                    <w:right w:val="single" w:sz="6" w:space="8" w:color="E1E1E1"/>
                  </w:divBdr>
                  <w:divsChild>
                    <w:div w:id="11208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656">
          <w:marLeft w:val="0"/>
          <w:marRight w:val="0"/>
          <w:marTop w:val="0"/>
          <w:marBottom w:val="0"/>
          <w:divBdr>
            <w:top w:val="none" w:sz="0" w:space="0" w:color="auto"/>
            <w:left w:val="none" w:sz="0" w:space="0" w:color="auto"/>
            <w:bottom w:val="none" w:sz="0" w:space="0" w:color="auto"/>
            <w:right w:val="none" w:sz="0" w:space="0" w:color="auto"/>
          </w:divBdr>
          <w:divsChild>
            <w:div w:id="1403676097">
              <w:marLeft w:val="0"/>
              <w:marRight w:val="0"/>
              <w:marTop w:val="0"/>
              <w:marBottom w:val="0"/>
              <w:divBdr>
                <w:top w:val="none" w:sz="0" w:space="0" w:color="auto"/>
                <w:left w:val="none" w:sz="0" w:space="0" w:color="auto"/>
                <w:bottom w:val="none" w:sz="0" w:space="0" w:color="auto"/>
                <w:right w:val="none" w:sz="0" w:space="0" w:color="auto"/>
              </w:divBdr>
              <w:divsChild>
                <w:div w:id="651443537">
                  <w:marLeft w:val="0"/>
                  <w:marRight w:val="0"/>
                  <w:marTop w:val="0"/>
                  <w:marBottom w:val="0"/>
                  <w:divBdr>
                    <w:top w:val="none" w:sz="0" w:space="0" w:color="auto"/>
                    <w:left w:val="none" w:sz="0" w:space="0" w:color="auto"/>
                    <w:bottom w:val="single" w:sz="6" w:space="8" w:color="E1E1E1"/>
                    <w:right w:val="single" w:sz="6" w:space="8" w:color="E1E1E1"/>
                  </w:divBdr>
                  <w:divsChild>
                    <w:div w:id="138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6233">
          <w:marLeft w:val="0"/>
          <w:marRight w:val="0"/>
          <w:marTop w:val="0"/>
          <w:marBottom w:val="0"/>
          <w:divBdr>
            <w:top w:val="none" w:sz="0" w:space="0" w:color="auto"/>
            <w:left w:val="none" w:sz="0" w:space="0" w:color="auto"/>
            <w:bottom w:val="none" w:sz="0" w:space="0" w:color="auto"/>
            <w:right w:val="none" w:sz="0" w:space="0" w:color="auto"/>
          </w:divBdr>
          <w:divsChild>
            <w:div w:id="715156248">
              <w:marLeft w:val="0"/>
              <w:marRight w:val="0"/>
              <w:marTop w:val="0"/>
              <w:marBottom w:val="0"/>
              <w:divBdr>
                <w:top w:val="none" w:sz="0" w:space="0" w:color="auto"/>
                <w:left w:val="none" w:sz="0" w:space="0" w:color="auto"/>
                <w:bottom w:val="none" w:sz="0" w:space="0" w:color="auto"/>
                <w:right w:val="none" w:sz="0" w:space="0" w:color="auto"/>
              </w:divBdr>
              <w:divsChild>
                <w:div w:id="1396467380">
                  <w:marLeft w:val="0"/>
                  <w:marRight w:val="0"/>
                  <w:marTop w:val="0"/>
                  <w:marBottom w:val="0"/>
                  <w:divBdr>
                    <w:top w:val="none" w:sz="0" w:space="0" w:color="auto"/>
                    <w:left w:val="none" w:sz="0" w:space="0" w:color="auto"/>
                    <w:bottom w:val="single" w:sz="6" w:space="8" w:color="E1E1E1"/>
                    <w:right w:val="single" w:sz="6" w:space="8" w:color="E1E1E1"/>
                  </w:divBdr>
                  <w:divsChild>
                    <w:div w:id="17450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0674">
          <w:marLeft w:val="0"/>
          <w:marRight w:val="0"/>
          <w:marTop w:val="0"/>
          <w:marBottom w:val="0"/>
          <w:divBdr>
            <w:top w:val="none" w:sz="0" w:space="0" w:color="auto"/>
            <w:left w:val="none" w:sz="0" w:space="0" w:color="auto"/>
            <w:bottom w:val="none" w:sz="0" w:space="0" w:color="auto"/>
            <w:right w:val="none" w:sz="0" w:space="0" w:color="auto"/>
          </w:divBdr>
          <w:divsChild>
            <w:div w:id="1234437729">
              <w:marLeft w:val="0"/>
              <w:marRight w:val="0"/>
              <w:marTop w:val="0"/>
              <w:marBottom w:val="0"/>
              <w:divBdr>
                <w:top w:val="none" w:sz="0" w:space="0" w:color="auto"/>
                <w:left w:val="none" w:sz="0" w:space="0" w:color="auto"/>
                <w:bottom w:val="none" w:sz="0" w:space="0" w:color="auto"/>
                <w:right w:val="none" w:sz="0" w:space="0" w:color="auto"/>
              </w:divBdr>
              <w:divsChild>
                <w:div w:id="1703092869">
                  <w:marLeft w:val="0"/>
                  <w:marRight w:val="0"/>
                  <w:marTop w:val="0"/>
                  <w:marBottom w:val="0"/>
                  <w:divBdr>
                    <w:top w:val="none" w:sz="0" w:space="0" w:color="auto"/>
                    <w:left w:val="none" w:sz="0" w:space="0" w:color="auto"/>
                    <w:bottom w:val="single" w:sz="6" w:space="8" w:color="E1E1E1"/>
                    <w:right w:val="single" w:sz="6" w:space="8" w:color="E1E1E1"/>
                  </w:divBdr>
                  <w:divsChild>
                    <w:div w:id="17871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8480">
          <w:marLeft w:val="0"/>
          <w:marRight w:val="0"/>
          <w:marTop w:val="0"/>
          <w:marBottom w:val="0"/>
          <w:divBdr>
            <w:top w:val="none" w:sz="0" w:space="0" w:color="auto"/>
            <w:left w:val="none" w:sz="0" w:space="0" w:color="auto"/>
            <w:bottom w:val="none" w:sz="0" w:space="0" w:color="auto"/>
            <w:right w:val="none" w:sz="0" w:space="0" w:color="auto"/>
          </w:divBdr>
          <w:divsChild>
            <w:div w:id="1411462005">
              <w:marLeft w:val="0"/>
              <w:marRight w:val="0"/>
              <w:marTop w:val="0"/>
              <w:marBottom w:val="0"/>
              <w:divBdr>
                <w:top w:val="none" w:sz="0" w:space="0" w:color="auto"/>
                <w:left w:val="none" w:sz="0" w:space="0" w:color="auto"/>
                <w:bottom w:val="none" w:sz="0" w:space="0" w:color="auto"/>
                <w:right w:val="none" w:sz="0" w:space="0" w:color="auto"/>
              </w:divBdr>
              <w:divsChild>
                <w:div w:id="629366002">
                  <w:marLeft w:val="0"/>
                  <w:marRight w:val="0"/>
                  <w:marTop w:val="0"/>
                  <w:marBottom w:val="0"/>
                  <w:divBdr>
                    <w:top w:val="none" w:sz="0" w:space="0" w:color="auto"/>
                    <w:left w:val="none" w:sz="0" w:space="0" w:color="auto"/>
                    <w:bottom w:val="single" w:sz="6" w:space="8" w:color="E1E1E1"/>
                    <w:right w:val="single" w:sz="6" w:space="8" w:color="E1E1E1"/>
                  </w:divBdr>
                  <w:divsChild>
                    <w:div w:id="1034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39">
          <w:marLeft w:val="0"/>
          <w:marRight w:val="0"/>
          <w:marTop w:val="0"/>
          <w:marBottom w:val="0"/>
          <w:divBdr>
            <w:top w:val="none" w:sz="0" w:space="0" w:color="auto"/>
            <w:left w:val="none" w:sz="0" w:space="0" w:color="auto"/>
            <w:bottom w:val="none" w:sz="0" w:space="0" w:color="auto"/>
            <w:right w:val="none" w:sz="0" w:space="0" w:color="auto"/>
          </w:divBdr>
          <w:divsChild>
            <w:div w:id="615409024">
              <w:marLeft w:val="0"/>
              <w:marRight w:val="0"/>
              <w:marTop w:val="0"/>
              <w:marBottom w:val="0"/>
              <w:divBdr>
                <w:top w:val="none" w:sz="0" w:space="0" w:color="auto"/>
                <w:left w:val="none" w:sz="0" w:space="0" w:color="auto"/>
                <w:bottom w:val="none" w:sz="0" w:space="0" w:color="auto"/>
                <w:right w:val="none" w:sz="0" w:space="0" w:color="auto"/>
              </w:divBdr>
              <w:divsChild>
                <w:div w:id="310328869">
                  <w:marLeft w:val="0"/>
                  <w:marRight w:val="0"/>
                  <w:marTop w:val="0"/>
                  <w:marBottom w:val="0"/>
                  <w:divBdr>
                    <w:top w:val="none" w:sz="0" w:space="0" w:color="auto"/>
                    <w:left w:val="none" w:sz="0" w:space="0" w:color="auto"/>
                    <w:bottom w:val="single" w:sz="6" w:space="8" w:color="E1E1E1"/>
                    <w:right w:val="single" w:sz="6" w:space="8" w:color="E1E1E1"/>
                  </w:divBdr>
                  <w:divsChild>
                    <w:div w:id="10500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2019-10-30T10:07:00Z</dcterms:created>
  <dcterms:modified xsi:type="dcterms:W3CDTF">2019-10-30T10:07:00Z</dcterms:modified>
</cp:coreProperties>
</file>