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3510" w14:textId="07985A33" w:rsidR="00A7167F" w:rsidRPr="000A6374" w:rsidRDefault="00813390" w:rsidP="00813390">
      <w:pPr>
        <w:pBdr>
          <w:top w:val="nil"/>
          <w:left w:val="nil"/>
          <w:bottom w:val="nil"/>
          <w:right w:val="nil"/>
          <w:between w:val="nil"/>
        </w:pBdr>
        <w:tabs>
          <w:tab w:val="left" w:pos="2070"/>
          <w:tab w:val="center" w:pos="7700"/>
        </w:tabs>
        <w:rPr>
          <w:rFonts w:ascii="Calibri" w:eastAsia="Calibri" w:hAnsi="Calibri" w:cs="Calibri"/>
          <w:color w:val="000000"/>
          <w:sz w:val="28"/>
          <w:szCs w:val="28"/>
          <w:u w:val="single"/>
        </w:rPr>
      </w:pPr>
      <w:r>
        <w:rPr>
          <w:b/>
          <w:color w:val="000000"/>
          <w:sz w:val="40"/>
          <w:szCs w:val="40"/>
        </w:rPr>
        <w:tab/>
      </w:r>
      <w:r w:rsidR="00594346">
        <w:rPr>
          <w:b/>
          <w:color w:val="000000"/>
          <w:sz w:val="40"/>
          <w:szCs w:val="40"/>
        </w:rPr>
        <w:t xml:space="preserve">                     </w:t>
      </w:r>
    </w:p>
    <w:p w14:paraId="143AE56D" w14:textId="020EA025" w:rsidR="00A7167F" w:rsidRPr="00594346" w:rsidRDefault="00A7167F" w:rsidP="00594346">
      <w:pPr>
        <w:pBdr>
          <w:top w:val="nil"/>
          <w:left w:val="nil"/>
          <w:bottom w:val="nil"/>
          <w:right w:val="nil"/>
          <w:between w:val="nil"/>
        </w:pBdr>
        <w:rPr>
          <w:rFonts w:ascii="Calibri" w:eastAsia="Calibri" w:hAnsi="Calibri" w:cs="Calibri"/>
          <w:color w:val="000000"/>
          <w:sz w:val="28"/>
          <w:szCs w:val="28"/>
          <w:u w:val="single"/>
        </w:rPr>
      </w:pPr>
    </w:p>
    <w:tbl>
      <w:tblPr>
        <w:tblStyle w:val="a"/>
        <w:tblW w:w="157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271"/>
        <w:gridCol w:w="5103"/>
        <w:gridCol w:w="4961"/>
        <w:gridCol w:w="4401"/>
      </w:tblGrid>
      <w:tr w:rsidR="00E91650" w14:paraId="1A967836" w14:textId="77777777" w:rsidTr="00037DDE">
        <w:trPr>
          <w:trHeight w:val="2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04B29" w14:textId="77777777" w:rsidR="00E91650" w:rsidRDefault="00E91650">
            <w:pPr>
              <w:rPr>
                <w:rFonts w:ascii="Calibri" w:eastAsia="Calibri" w:hAnsi="Calibri" w:cs="Calibri"/>
              </w:rPr>
            </w:pPr>
          </w:p>
        </w:tc>
        <w:tc>
          <w:tcPr>
            <w:tcW w:w="5103" w:type="dxa"/>
            <w:tcBorders>
              <w:top w:val="single" w:sz="4" w:space="0" w:color="000000"/>
              <w:left w:val="single" w:sz="4" w:space="0" w:color="000000"/>
              <w:bottom w:val="single" w:sz="4" w:space="0" w:color="000000"/>
              <w:right w:val="single" w:sz="4" w:space="0" w:color="000000"/>
            </w:tcBorders>
          </w:tcPr>
          <w:p w14:paraId="136CAB16" w14:textId="5AB14194" w:rsidR="00E91650" w:rsidRPr="0038704D" w:rsidRDefault="00E91650">
            <w:pPr>
              <w:pBdr>
                <w:top w:val="nil"/>
                <w:left w:val="nil"/>
                <w:bottom w:val="nil"/>
                <w:right w:val="nil"/>
                <w:between w:val="nil"/>
              </w:pBdr>
              <w:jc w:val="center"/>
              <w:rPr>
                <w:rFonts w:ascii="Calibri" w:eastAsia="Calibri" w:hAnsi="Calibri" w:cs="Calibri"/>
                <w:color w:val="1F497D" w:themeColor="text2"/>
              </w:rPr>
            </w:pPr>
            <w:r>
              <w:rPr>
                <w:rFonts w:ascii="Calibri" w:eastAsia="Calibri" w:hAnsi="Calibri" w:cs="Calibri"/>
                <w:color w:val="1F497D" w:themeColor="text2"/>
              </w:rPr>
              <w:t>EYFS and Year One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9A6F" w14:textId="08944BAC" w:rsidR="00E91650" w:rsidRPr="0038704D" w:rsidRDefault="00E91650" w:rsidP="00E91650">
            <w:pPr>
              <w:pBdr>
                <w:top w:val="nil"/>
                <w:left w:val="nil"/>
                <w:bottom w:val="nil"/>
                <w:right w:val="nil"/>
                <w:between w:val="nil"/>
              </w:pBdr>
              <w:jc w:val="center"/>
              <w:rPr>
                <w:rFonts w:ascii="Calibri" w:eastAsia="Calibri" w:hAnsi="Calibri" w:cs="Calibri"/>
                <w:color w:val="1F497D" w:themeColor="text2"/>
              </w:rPr>
            </w:pPr>
            <w:r w:rsidRPr="0038704D">
              <w:rPr>
                <w:rFonts w:ascii="Calibri" w:eastAsia="Calibri" w:hAnsi="Calibri" w:cs="Calibri"/>
                <w:color w:val="1F497D" w:themeColor="text2"/>
              </w:rPr>
              <w:t>Year 2</w:t>
            </w:r>
            <w:r>
              <w:rPr>
                <w:rFonts w:ascii="Calibri" w:eastAsia="Calibri" w:hAnsi="Calibri" w:cs="Calibri"/>
                <w:color w:val="1F497D" w:themeColor="text2"/>
              </w:rPr>
              <w:t xml:space="preserve"> and </w:t>
            </w:r>
            <w:r w:rsidRPr="0038704D">
              <w:rPr>
                <w:rFonts w:ascii="Calibri" w:eastAsia="Calibri" w:hAnsi="Calibri" w:cs="Calibri"/>
                <w:color w:val="1F497D" w:themeColor="text2"/>
              </w:rPr>
              <w:t>Year 3</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CFD84" w14:textId="6B82CD74" w:rsidR="00E91650" w:rsidRPr="0038704D" w:rsidRDefault="00E91650">
            <w:pPr>
              <w:pBdr>
                <w:top w:val="nil"/>
                <w:left w:val="nil"/>
                <w:bottom w:val="nil"/>
                <w:right w:val="nil"/>
                <w:between w:val="nil"/>
              </w:pBdr>
              <w:jc w:val="center"/>
              <w:rPr>
                <w:rFonts w:ascii="Calibri" w:eastAsia="Calibri" w:hAnsi="Calibri" w:cs="Calibri"/>
                <w:color w:val="1F497D" w:themeColor="text2"/>
              </w:rPr>
            </w:pPr>
            <w:r>
              <w:rPr>
                <w:rFonts w:ascii="Calibri" w:eastAsia="Calibri" w:hAnsi="Calibri" w:cs="Calibri"/>
                <w:color w:val="1F497D" w:themeColor="text2"/>
              </w:rPr>
              <w:t>Upper KS2</w:t>
            </w:r>
          </w:p>
        </w:tc>
      </w:tr>
      <w:tr w:rsidR="00CF0ED7" w14:paraId="62699002" w14:textId="77777777" w:rsidTr="00037DDE">
        <w:trPr>
          <w:trHeight w:val="1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E7F7E" w14:textId="29233447" w:rsidR="00CF0ED7" w:rsidRPr="0038704D" w:rsidRDefault="00814C6E">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The Human Body</w:t>
            </w:r>
          </w:p>
          <w:p w14:paraId="0ABDD061" w14:textId="77777777" w:rsidR="00CF0ED7" w:rsidRPr="0038704D" w:rsidRDefault="00CF0ED7">
            <w:pPr>
              <w:pBdr>
                <w:top w:val="nil"/>
                <w:left w:val="nil"/>
                <w:bottom w:val="nil"/>
                <w:right w:val="nil"/>
                <w:between w:val="nil"/>
              </w:pBdr>
              <w:jc w:val="center"/>
              <w:rPr>
                <w:rFonts w:ascii="Calibri" w:eastAsia="Calibri" w:hAnsi="Calibri" w:cs="Calibri"/>
                <w:color w:val="1F497D" w:themeColor="text2"/>
                <w:sz w:val="22"/>
                <w:szCs w:val="22"/>
              </w:rPr>
            </w:pPr>
          </w:p>
          <w:p w14:paraId="2EEFD748" w14:textId="77777777" w:rsidR="00CF0ED7" w:rsidRPr="0038704D" w:rsidRDefault="00CF0ED7">
            <w:pPr>
              <w:pBdr>
                <w:top w:val="nil"/>
                <w:left w:val="nil"/>
                <w:bottom w:val="nil"/>
                <w:right w:val="nil"/>
                <w:between w:val="nil"/>
              </w:pBdr>
              <w:jc w:val="center"/>
              <w:rPr>
                <w:rFonts w:ascii="Calibri" w:eastAsia="Calibri" w:hAnsi="Calibri" w:cs="Calibri"/>
                <w:color w:val="1F497D" w:themeColor="text2"/>
                <w:sz w:val="22"/>
                <w:szCs w:val="22"/>
              </w:rPr>
            </w:pPr>
          </w:p>
          <w:p w14:paraId="4222A7EB" w14:textId="77777777" w:rsidR="00CF0ED7" w:rsidRPr="0038704D" w:rsidRDefault="00CF0ED7">
            <w:pPr>
              <w:pBdr>
                <w:top w:val="nil"/>
                <w:left w:val="nil"/>
                <w:bottom w:val="nil"/>
                <w:right w:val="nil"/>
                <w:between w:val="nil"/>
              </w:pBdr>
              <w:jc w:val="center"/>
              <w:rPr>
                <w:rFonts w:ascii="Calibri" w:eastAsia="Calibri" w:hAnsi="Calibri" w:cs="Calibri"/>
                <w:color w:val="1F497D" w:themeColor="text2"/>
              </w:rPr>
            </w:pPr>
          </w:p>
        </w:tc>
        <w:tc>
          <w:tcPr>
            <w:tcW w:w="5103" w:type="dxa"/>
            <w:tcBorders>
              <w:top w:val="single" w:sz="4" w:space="0" w:color="000000"/>
              <w:left w:val="single" w:sz="4" w:space="0" w:color="000000"/>
              <w:bottom w:val="single" w:sz="4" w:space="0" w:color="000000"/>
              <w:right w:val="single" w:sz="4" w:space="0" w:color="000000"/>
            </w:tcBorders>
          </w:tcPr>
          <w:p w14:paraId="63D9363D" w14:textId="77777777" w:rsidR="00CF0ED7" w:rsidRPr="00FC1B7F" w:rsidRDefault="00544E58" w:rsidP="00E91650">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name, draw and label the basic parts of the human body and say which part of the body is associated with each sense</w:t>
            </w:r>
          </w:p>
          <w:p w14:paraId="475D41AA" w14:textId="77777777" w:rsidR="00544E58" w:rsidRPr="00FC1B7F" w:rsidRDefault="00544E58" w:rsidP="00E91650">
            <w:pPr>
              <w:pBdr>
                <w:top w:val="nil"/>
                <w:left w:val="nil"/>
                <w:bottom w:val="nil"/>
                <w:right w:val="nil"/>
                <w:between w:val="nil"/>
              </w:pBdr>
              <w:rPr>
                <w:rFonts w:asciiTheme="majorHAnsi" w:eastAsia="Calibri" w:hAnsiTheme="majorHAnsi" w:cstheme="majorHAnsi"/>
                <w:color w:val="7030A0"/>
                <w:sz w:val="22"/>
                <w:szCs w:val="22"/>
              </w:rPr>
            </w:pPr>
          </w:p>
          <w:p w14:paraId="4275590C" w14:textId="4C69CBFC"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notice that animals, including humans, have offspring which grow into adults</w:t>
            </w:r>
          </w:p>
          <w:p w14:paraId="11C34FE0"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2AE602B1" w14:textId="0CDC093D"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find out about and describe the basic needs of animals, including humans, for survival (water, food and air)</w:t>
            </w:r>
          </w:p>
          <w:p w14:paraId="705B19DC"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7ED09888" w14:textId="55021844" w:rsidR="00544E58" w:rsidRPr="000B3B5D" w:rsidRDefault="00544E58" w:rsidP="00544E58">
            <w:pPr>
              <w:pBdr>
                <w:top w:val="nil"/>
                <w:left w:val="nil"/>
                <w:bottom w:val="nil"/>
                <w:right w:val="nil"/>
                <w:between w:val="nil"/>
              </w:pBdr>
              <w:rPr>
                <w:rFonts w:asciiTheme="majorHAnsi" w:eastAsia="Calibri" w:hAnsiTheme="majorHAnsi" w:cstheme="majorHAnsi"/>
                <w:color w:val="000000"/>
                <w:sz w:val="22"/>
                <w:szCs w:val="22"/>
              </w:rPr>
            </w:pPr>
            <w:r w:rsidRPr="00FC1B7F">
              <w:rPr>
                <w:rFonts w:asciiTheme="majorHAnsi" w:eastAsia="Calibri" w:hAnsiTheme="majorHAnsi" w:cstheme="majorHAnsi"/>
                <w:color w:val="7030A0"/>
                <w:sz w:val="22"/>
                <w:szCs w:val="22"/>
              </w:rPr>
              <w:t>describe the importance for humans of exercise, eating the right amounts of different types of food, and hygiene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D09B" w14:textId="77777777" w:rsidR="00CF0ED7" w:rsidRPr="00FC1B7F" w:rsidRDefault="000B3B5D">
            <w:pP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Describe the simple functions of the basic parts of the digestive system in humans. Explore how these systems break down different food.</w:t>
            </w:r>
          </w:p>
          <w:p w14:paraId="6359F201" w14:textId="77777777" w:rsidR="000B3B5D" w:rsidRPr="00FC1B7F" w:rsidRDefault="000B3B5D">
            <w:pPr>
              <w:rPr>
                <w:rFonts w:asciiTheme="majorHAnsi" w:eastAsia="Calibri" w:hAnsiTheme="majorHAnsi" w:cstheme="majorHAnsi"/>
                <w:color w:val="FFC000"/>
                <w:sz w:val="22"/>
                <w:szCs w:val="22"/>
              </w:rPr>
            </w:pPr>
          </w:p>
          <w:p w14:paraId="4F644049" w14:textId="50EA0826" w:rsidR="000B3B5D" w:rsidRPr="00FC1B7F" w:rsidRDefault="000B3B5D">
            <w:pP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Explain why these different types of teeth are important and what they do. Link the different teeth types of different animals to whether they are an herbivore, omnivore or carnivore.</w:t>
            </w:r>
          </w:p>
          <w:p w14:paraId="3D477B10" w14:textId="7A48E5CF" w:rsidR="00544E58" w:rsidRPr="00FC1B7F" w:rsidRDefault="00544E58">
            <w:pPr>
              <w:rPr>
                <w:rFonts w:asciiTheme="majorHAnsi" w:eastAsia="Calibri" w:hAnsiTheme="majorHAnsi" w:cstheme="majorHAnsi"/>
                <w:color w:val="FFC000"/>
                <w:sz w:val="22"/>
                <w:szCs w:val="22"/>
              </w:rPr>
            </w:pPr>
          </w:p>
          <w:p w14:paraId="59A51D99" w14:textId="4192AB9C" w:rsidR="00544E58" w:rsidRPr="00FC1B7F" w:rsidRDefault="00544E58">
            <w:pP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identify that animals, including humans, need the right types and amount of nutrition, and that they cannot make their own food; they get nutrition from what they eat</w:t>
            </w:r>
          </w:p>
          <w:p w14:paraId="32CE4B0D" w14:textId="77777777" w:rsidR="00544E58" w:rsidRPr="00FC1B7F" w:rsidRDefault="00544E58">
            <w:pPr>
              <w:rPr>
                <w:rFonts w:asciiTheme="majorHAnsi" w:eastAsia="Calibri" w:hAnsiTheme="majorHAnsi" w:cstheme="majorHAnsi"/>
                <w:color w:val="FFC000"/>
                <w:sz w:val="22"/>
                <w:szCs w:val="22"/>
              </w:rPr>
            </w:pPr>
          </w:p>
          <w:p w14:paraId="0C93A29A" w14:textId="6491AD5C" w:rsidR="000B3B5D" w:rsidRPr="000B3B5D" w:rsidRDefault="000B3B5D">
            <w:pPr>
              <w:rPr>
                <w:rFonts w:asciiTheme="majorHAnsi" w:eastAsia="Calibri" w:hAnsiTheme="majorHAnsi" w:cstheme="majorHAnsi"/>
                <w:sz w:val="22"/>
                <w:szCs w:val="22"/>
              </w:rPr>
            </w:pPr>
            <w:r w:rsidRPr="00FC1B7F">
              <w:rPr>
                <w:rFonts w:asciiTheme="majorHAnsi" w:eastAsia="Calibri" w:hAnsiTheme="majorHAnsi" w:cstheme="majorHAnsi"/>
                <w:color w:val="FFC000"/>
                <w:sz w:val="22"/>
                <w:szCs w:val="22"/>
              </w:rPr>
              <w:t>Give reasons why a skeleton is important and understand how the muscles and skeleton work together for support, protection and movement.</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3BDB" w14:textId="77777777" w:rsidR="00CF0ED7" w:rsidRPr="00037DDE" w:rsidRDefault="00814C6E" w:rsidP="001136B2">
            <w:pPr>
              <w:rPr>
                <w:rFonts w:asciiTheme="majorHAnsi" w:eastAsia="Calibri" w:hAnsiTheme="majorHAnsi" w:cstheme="majorHAnsi"/>
                <w:color w:val="515846"/>
                <w:sz w:val="22"/>
                <w:szCs w:val="22"/>
              </w:rPr>
            </w:pPr>
            <w:r w:rsidRPr="00037DDE">
              <w:rPr>
                <w:rFonts w:asciiTheme="majorHAnsi" w:eastAsia="Calibri" w:hAnsiTheme="majorHAnsi" w:cstheme="majorHAnsi"/>
                <w:color w:val="515846"/>
                <w:sz w:val="22"/>
                <w:szCs w:val="22"/>
              </w:rPr>
              <w:t xml:space="preserve">Identify and name the main parts of the human circulatory system, and describe the functions of the heart, blood vessels and blood. </w:t>
            </w:r>
          </w:p>
          <w:p w14:paraId="254A8FE4" w14:textId="77777777" w:rsidR="00814C6E" w:rsidRPr="00037DDE" w:rsidRDefault="00814C6E" w:rsidP="001136B2">
            <w:pPr>
              <w:rPr>
                <w:rFonts w:asciiTheme="majorHAnsi" w:eastAsia="Calibri" w:hAnsiTheme="majorHAnsi" w:cstheme="majorHAnsi"/>
                <w:color w:val="515846"/>
                <w:sz w:val="22"/>
                <w:szCs w:val="22"/>
              </w:rPr>
            </w:pPr>
          </w:p>
          <w:p w14:paraId="0599B467" w14:textId="77777777" w:rsidR="00814C6E" w:rsidRPr="00037DDE" w:rsidRDefault="00814C6E" w:rsidP="001136B2">
            <w:pPr>
              <w:rPr>
                <w:rFonts w:asciiTheme="majorHAnsi" w:eastAsia="Calibri" w:hAnsiTheme="majorHAnsi" w:cstheme="majorHAnsi"/>
                <w:color w:val="515846"/>
                <w:sz w:val="22"/>
                <w:szCs w:val="22"/>
              </w:rPr>
            </w:pPr>
            <w:r w:rsidRPr="00037DDE">
              <w:rPr>
                <w:rFonts w:asciiTheme="majorHAnsi" w:eastAsia="Calibri" w:hAnsiTheme="majorHAnsi" w:cstheme="majorHAnsi"/>
                <w:color w:val="515846"/>
                <w:sz w:val="22"/>
                <w:szCs w:val="22"/>
              </w:rPr>
              <w:t xml:space="preserve">Discuss the similarities and differences between a diagram of a human heart and a dissected animal heart. </w:t>
            </w:r>
          </w:p>
          <w:p w14:paraId="4D5C0CFC" w14:textId="77777777" w:rsidR="00814C6E" w:rsidRPr="00037DDE" w:rsidRDefault="00814C6E" w:rsidP="001136B2">
            <w:pPr>
              <w:rPr>
                <w:rFonts w:asciiTheme="majorHAnsi" w:eastAsia="Calibri" w:hAnsiTheme="majorHAnsi" w:cstheme="majorHAnsi"/>
                <w:color w:val="515846"/>
                <w:sz w:val="22"/>
                <w:szCs w:val="22"/>
              </w:rPr>
            </w:pPr>
          </w:p>
          <w:p w14:paraId="2B028B96" w14:textId="77777777" w:rsidR="00814C6E" w:rsidRPr="00037DDE" w:rsidRDefault="00814C6E" w:rsidP="00814C6E">
            <w:pPr>
              <w:rPr>
                <w:rFonts w:asciiTheme="majorHAnsi" w:eastAsia="Calibri" w:hAnsiTheme="majorHAnsi" w:cstheme="majorHAnsi"/>
                <w:color w:val="515846"/>
                <w:sz w:val="22"/>
                <w:szCs w:val="22"/>
              </w:rPr>
            </w:pPr>
            <w:r w:rsidRPr="00037DDE">
              <w:rPr>
                <w:rFonts w:asciiTheme="majorHAnsi" w:eastAsia="Calibri" w:hAnsiTheme="majorHAnsi" w:cstheme="majorHAnsi"/>
                <w:color w:val="515846"/>
                <w:sz w:val="22"/>
                <w:szCs w:val="22"/>
              </w:rPr>
              <w:t>Recognise the impact of diet, exercise, drugs and lifestyle on the way their bodies function</w:t>
            </w:r>
          </w:p>
          <w:p w14:paraId="1BB1D0F0" w14:textId="77777777" w:rsidR="00814C6E" w:rsidRPr="00037DDE" w:rsidRDefault="00814C6E" w:rsidP="00814C6E">
            <w:pPr>
              <w:rPr>
                <w:rFonts w:asciiTheme="majorHAnsi" w:eastAsia="Calibri" w:hAnsiTheme="majorHAnsi" w:cstheme="majorHAnsi"/>
                <w:color w:val="515846"/>
                <w:sz w:val="22"/>
                <w:szCs w:val="22"/>
              </w:rPr>
            </w:pPr>
          </w:p>
          <w:p w14:paraId="0FA939B1" w14:textId="77777777" w:rsidR="00814C6E" w:rsidRPr="00037DDE" w:rsidRDefault="00814C6E" w:rsidP="00814C6E">
            <w:pPr>
              <w:rPr>
                <w:rFonts w:asciiTheme="majorHAnsi" w:eastAsia="Calibri" w:hAnsiTheme="majorHAnsi" w:cstheme="majorHAnsi"/>
                <w:color w:val="515846"/>
                <w:sz w:val="22"/>
                <w:szCs w:val="22"/>
              </w:rPr>
            </w:pPr>
            <w:r w:rsidRPr="00037DDE">
              <w:rPr>
                <w:rFonts w:asciiTheme="majorHAnsi" w:eastAsia="Calibri" w:hAnsiTheme="majorHAnsi" w:cstheme="majorHAnsi"/>
                <w:color w:val="515846"/>
                <w:sz w:val="22"/>
                <w:szCs w:val="22"/>
              </w:rPr>
              <w:t>Describe the ways in which nutrients and water are transported within animals, including humans.</w:t>
            </w:r>
          </w:p>
          <w:p w14:paraId="6A16FF1C" w14:textId="77777777" w:rsidR="00814C6E" w:rsidRPr="00037DDE" w:rsidRDefault="00814C6E" w:rsidP="00814C6E">
            <w:pPr>
              <w:rPr>
                <w:rFonts w:asciiTheme="majorHAnsi" w:eastAsia="Calibri" w:hAnsiTheme="majorHAnsi" w:cstheme="majorHAnsi"/>
                <w:color w:val="515846"/>
                <w:sz w:val="22"/>
                <w:szCs w:val="22"/>
              </w:rPr>
            </w:pPr>
          </w:p>
          <w:p w14:paraId="79A69E39" w14:textId="77777777" w:rsidR="00814C6E" w:rsidRPr="00037DDE" w:rsidRDefault="00814C6E" w:rsidP="00814C6E">
            <w:pPr>
              <w:rPr>
                <w:rFonts w:asciiTheme="majorHAnsi" w:eastAsia="Calibri" w:hAnsiTheme="majorHAnsi" w:cstheme="majorHAnsi"/>
                <w:color w:val="515846"/>
                <w:sz w:val="22"/>
                <w:szCs w:val="22"/>
              </w:rPr>
            </w:pPr>
            <w:r w:rsidRPr="00037DDE">
              <w:rPr>
                <w:rFonts w:asciiTheme="majorHAnsi" w:eastAsia="Calibri" w:hAnsiTheme="majorHAnsi" w:cstheme="majorHAnsi"/>
                <w:color w:val="515846"/>
                <w:sz w:val="22"/>
                <w:szCs w:val="22"/>
              </w:rPr>
              <w:t>Describe the ways in which substances including drugs impact the human body and brain function</w:t>
            </w:r>
          </w:p>
          <w:p w14:paraId="0DDCE20C" w14:textId="77777777" w:rsidR="00814C6E" w:rsidRPr="000B3B5D" w:rsidRDefault="00814C6E" w:rsidP="00814C6E">
            <w:pPr>
              <w:rPr>
                <w:rFonts w:asciiTheme="majorHAnsi" w:eastAsia="Calibri" w:hAnsiTheme="majorHAnsi" w:cstheme="majorHAnsi"/>
                <w:sz w:val="22"/>
                <w:szCs w:val="22"/>
              </w:rPr>
            </w:pPr>
          </w:p>
          <w:p w14:paraId="4125CE56" w14:textId="2CA45D42" w:rsidR="00814C6E" w:rsidRPr="00037DDE" w:rsidRDefault="00814C6E" w:rsidP="00814C6E">
            <w:pP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describe the changes as humans develop to old age</w:t>
            </w:r>
          </w:p>
        </w:tc>
      </w:tr>
      <w:tr w:rsidR="00F250C1" w14:paraId="4A04EDBA" w14:textId="77777777" w:rsidTr="00037DDE">
        <w:trPr>
          <w:trHeight w:val="18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0D4E" w14:textId="350D52DE" w:rsidR="00F250C1" w:rsidRDefault="00F250C1" w:rsidP="00F250C1">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Evolution and Inheritance</w:t>
            </w:r>
          </w:p>
        </w:tc>
        <w:tc>
          <w:tcPr>
            <w:tcW w:w="5103" w:type="dxa"/>
            <w:tcBorders>
              <w:top w:val="single" w:sz="4" w:space="0" w:color="000000"/>
              <w:left w:val="single" w:sz="4" w:space="0" w:color="000000"/>
              <w:bottom w:val="single" w:sz="4" w:space="0" w:color="000000"/>
              <w:right w:val="single" w:sz="4" w:space="0" w:color="000000"/>
            </w:tcBorders>
          </w:tcPr>
          <w:p w14:paraId="5C6711B9" w14:textId="77777777" w:rsidR="00F250C1" w:rsidRPr="00544E58" w:rsidRDefault="00F250C1" w:rsidP="00F250C1">
            <w:pPr>
              <w:pBdr>
                <w:top w:val="nil"/>
                <w:left w:val="nil"/>
                <w:bottom w:val="nil"/>
                <w:right w:val="nil"/>
                <w:between w:val="nil"/>
              </w:pBdr>
              <w:rPr>
                <w:rFonts w:asciiTheme="majorHAnsi" w:eastAsia="Calibri" w:hAnsiTheme="majorHAnsi" w:cstheme="majorHAnsi"/>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FBC5F" w14:textId="77777777" w:rsidR="00F250C1" w:rsidRPr="000B3B5D" w:rsidRDefault="00F250C1" w:rsidP="00F250C1">
            <w:pPr>
              <w:rPr>
                <w:rFonts w:asciiTheme="majorHAnsi" w:eastAsia="Calibri" w:hAnsiTheme="majorHAnsi" w:cstheme="majorHAnsi"/>
                <w:sz w:val="22"/>
                <w:szCs w:val="22"/>
                <w:highlight w:val="lightGray"/>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D587"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 xml:space="preserve">identify characteristics which are inherited in people e.g. eye </w:t>
            </w:r>
            <w:proofErr w:type="spellStart"/>
            <w:r w:rsidRPr="00037DDE">
              <w:rPr>
                <w:rFonts w:asciiTheme="majorHAnsi" w:eastAsia="Calibri" w:hAnsiTheme="majorHAnsi" w:cstheme="majorHAnsi"/>
                <w:color w:val="31849B" w:themeColor="accent5" w:themeShade="BF"/>
                <w:sz w:val="22"/>
                <w:szCs w:val="22"/>
              </w:rPr>
              <w:t>colour</w:t>
            </w:r>
            <w:proofErr w:type="spellEnd"/>
            <w:r w:rsidRPr="00037DDE">
              <w:rPr>
                <w:rFonts w:asciiTheme="majorHAnsi" w:eastAsia="Calibri" w:hAnsiTheme="majorHAnsi" w:cstheme="majorHAnsi"/>
                <w:color w:val="31849B" w:themeColor="accent5" w:themeShade="BF"/>
                <w:sz w:val="22"/>
                <w:szCs w:val="22"/>
              </w:rPr>
              <w:t xml:space="preserve">, tongue rolling, skin </w:t>
            </w:r>
            <w:proofErr w:type="spellStart"/>
            <w:r w:rsidRPr="00037DDE">
              <w:rPr>
                <w:rFonts w:asciiTheme="majorHAnsi" w:eastAsia="Calibri" w:hAnsiTheme="majorHAnsi" w:cstheme="majorHAnsi"/>
                <w:color w:val="31849B" w:themeColor="accent5" w:themeShade="BF"/>
                <w:sz w:val="22"/>
                <w:szCs w:val="22"/>
              </w:rPr>
              <w:t>colour</w:t>
            </w:r>
            <w:proofErr w:type="spellEnd"/>
          </w:p>
          <w:p w14:paraId="7B7C95CC"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p>
          <w:p w14:paraId="758BB9AD"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 xml:space="preserve">recognise that living things have changed over time and that fossils provide information about living things that inhabited the Earth millions of years ago </w:t>
            </w:r>
          </w:p>
          <w:p w14:paraId="0C5F2ABF" w14:textId="77777777" w:rsidR="00F250C1" w:rsidRPr="000B3B5D" w:rsidRDefault="00F250C1" w:rsidP="00F250C1">
            <w:pPr>
              <w:pBdr>
                <w:top w:val="nil"/>
                <w:left w:val="nil"/>
                <w:bottom w:val="nil"/>
                <w:right w:val="nil"/>
                <w:between w:val="nil"/>
              </w:pBdr>
              <w:rPr>
                <w:rFonts w:asciiTheme="majorHAnsi" w:eastAsia="Calibri" w:hAnsiTheme="majorHAnsi" w:cstheme="majorHAnsi"/>
                <w:color w:val="000000"/>
                <w:sz w:val="22"/>
                <w:szCs w:val="22"/>
                <w:highlight w:val="yellow"/>
              </w:rPr>
            </w:pPr>
          </w:p>
          <w:p w14:paraId="39F78F78"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identify how animals and plants are adapted to suit their environment in different ways and that adaptation may lead to evolution</w:t>
            </w:r>
          </w:p>
          <w:p w14:paraId="6947BD44"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p>
          <w:p w14:paraId="0034CF45"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describe what DNA is and the role this plays in inherited characteristics</w:t>
            </w:r>
          </w:p>
          <w:p w14:paraId="05003D52" w14:textId="77777777" w:rsidR="00F250C1" w:rsidRPr="00037DDE" w:rsidRDefault="00F250C1" w:rsidP="00F250C1">
            <w:pPr>
              <w:pBdr>
                <w:top w:val="nil"/>
                <w:left w:val="nil"/>
                <w:bottom w:val="nil"/>
                <w:right w:val="nil"/>
                <w:between w:val="nil"/>
              </w:pBdr>
              <w:rPr>
                <w:rFonts w:asciiTheme="majorHAnsi" w:eastAsia="Calibri" w:hAnsiTheme="majorHAnsi" w:cstheme="majorHAnsi"/>
                <w:color w:val="31849B" w:themeColor="accent5" w:themeShade="BF"/>
                <w:sz w:val="22"/>
                <w:szCs w:val="22"/>
              </w:rPr>
            </w:pPr>
          </w:p>
          <w:p w14:paraId="518A845E" w14:textId="753D2F8E" w:rsidR="00F250C1" w:rsidRPr="000B3B5D" w:rsidRDefault="00F250C1" w:rsidP="00F250C1">
            <w:pPr>
              <w:rPr>
                <w:rFonts w:asciiTheme="majorHAnsi" w:eastAsia="Calibri" w:hAnsiTheme="majorHAnsi" w:cstheme="majorHAnsi"/>
                <w:sz w:val="22"/>
                <w:szCs w:val="22"/>
              </w:rPr>
            </w:pPr>
            <w:r w:rsidRPr="00037DDE">
              <w:rPr>
                <w:rFonts w:asciiTheme="majorHAnsi" w:eastAsia="Calibri" w:hAnsiTheme="majorHAnsi" w:cstheme="majorHAnsi"/>
                <w:color w:val="31849B" w:themeColor="accent5" w:themeShade="BF"/>
                <w:sz w:val="22"/>
                <w:szCs w:val="22"/>
              </w:rPr>
              <w:t>learn about some genetic diseases and how these are inherited</w:t>
            </w:r>
          </w:p>
        </w:tc>
      </w:tr>
      <w:tr w:rsidR="000B3B5D" w14:paraId="2CFE12FF" w14:textId="77777777" w:rsidTr="00037DDE">
        <w:trPr>
          <w:trHeight w:val="7031"/>
        </w:trPr>
        <w:tc>
          <w:tcPr>
            <w:tcW w:w="127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6C6839B" w14:textId="1A85E017" w:rsidR="000B3B5D" w:rsidRPr="00594346" w:rsidRDefault="000B3B5D">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1F497D" w:themeColor="text2"/>
                <w:sz w:val="22"/>
                <w:szCs w:val="22"/>
              </w:rPr>
              <w:t>Animals and Plants</w:t>
            </w:r>
          </w:p>
        </w:tc>
        <w:tc>
          <w:tcPr>
            <w:tcW w:w="5103" w:type="dxa"/>
            <w:tcBorders>
              <w:top w:val="single" w:sz="4" w:space="0" w:color="000000"/>
              <w:left w:val="single" w:sz="4" w:space="0" w:color="000000"/>
              <w:right w:val="single" w:sz="4" w:space="0" w:color="000000"/>
            </w:tcBorders>
          </w:tcPr>
          <w:p w14:paraId="06DDD4AB" w14:textId="51132A21" w:rsidR="000B3B5D" w:rsidRPr="00FC1B7F" w:rsidRDefault="000B3B5D" w:rsidP="000B3B5D">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and name a variety of common wild and garden plants, including deciduous and evergreen trees</w:t>
            </w:r>
          </w:p>
          <w:p w14:paraId="67440270" w14:textId="77777777" w:rsidR="00544E58" w:rsidRPr="00FC1B7F" w:rsidRDefault="00544E58" w:rsidP="000B3B5D">
            <w:pPr>
              <w:pBdr>
                <w:top w:val="nil"/>
                <w:left w:val="nil"/>
                <w:bottom w:val="nil"/>
                <w:right w:val="nil"/>
                <w:between w:val="nil"/>
              </w:pBdr>
              <w:rPr>
                <w:rFonts w:asciiTheme="majorHAnsi" w:eastAsia="Calibri" w:hAnsiTheme="majorHAnsi" w:cstheme="majorHAnsi"/>
                <w:color w:val="7030A0"/>
                <w:sz w:val="22"/>
                <w:szCs w:val="22"/>
              </w:rPr>
            </w:pPr>
          </w:p>
          <w:p w14:paraId="4C1059DB"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and describe the basic structure of a variety of common flowering plants, including trees</w:t>
            </w:r>
          </w:p>
          <w:p w14:paraId="74946FBB" w14:textId="77777777" w:rsidR="00544E58" w:rsidRPr="00FC1B7F" w:rsidRDefault="00544E58" w:rsidP="000B3B5D">
            <w:pPr>
              <w:pBdr>
                <w:top w:val="nil"/>
                <w:left w:val="nil"/>
                <w:bottom w:val="nil"/>
                <w:right w:val="nil"/>
                <w:between w:val="nil"/>
              </w:pBdr>
              <w:rPr>
                <w:rFonts w:asciiTheme="majorHAnsi" w:eastAsia="Calibri" w:hAnsiTheme="majorHAnsi" w:cstheme="majorHAnsi"/>
                <w:color w:val="7030A0"/>
                <w:sz w:val="22"/>
                <w:szCs w:val="22"/>
              </w:rPr>
            </w:pPr>
          </w:p>
          <w:p w14:paraId="1961CFB8" w14:textId="2E754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and name a variety of common animals including fish, amphibians, reptiles, birds and mammals</w:t>
            </w:r>
          </w:p>
          <w:p w14:paraId="64436DDB"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586A7D71" w14:textId="09DA4B4B"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and name a variety of common animals that are carnivores, herbivores and omnivores</w:t>
            </w:r>
          </w:p>
          <w:p w14:paraId="5B7245FD" w14:textId="2D80F2CB" w:rsidR="00F250C1" w:rsidRPr="00FC1B7F" w:rsidRDefault="00F250C1" w:rsidP="00544E58">
            <w:pPr>
              <w:pBdr>
                <w:top w:val="nil"/>
                <w:left w:val="nil"/>
                <w:bottom w:val="nil"/>
                <w:right w:val="nil"/>
                <w:between w:val="nil"/>
              </w:pBdr>
              <w:rPr>
                <w:rFonts w:asciiTheme="majorHAnsi" w:eastAsia="Calibri" w:hAnsiTheme="majorHAnsi" w:cstheme="majorHAnsi"/>
                <w:color w:val="7030A0"/>
                <w:sz w:val="22"/>
                <w:szCs w:val="22"/>
              </w:rPr>
            </w:pPr>
          </w:p>
          <w:p w14:paraId="38468435"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describe how animals obtain their food from plants and other animals, using the idea of a simple food chain, and identify and name different sources of food</w:t>
            </w:r>
          </w:p>
          <w:p w14:paraId="43F35D7C"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069B3771" w14:textId="28C3B43D"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observe and describe how seeds and bulbs grow into mature plants</w:t>
            </w:r>
          </w:p>
          <w:p w14:paraId="76E648AC"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5DA475E5"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 xml:space="preserve">find out and describe how plants need water, light and a suitable temperature to grow and </w:t>
            </w:r>
            <w:r w:rsidR="00F250C1" w:rsidRPr="00FC1B7F">
              <w:rPr>
                <w:rFonts w:asciiTheme="majorHAnsi" w:eastAsia="Calibri" w:hAnsiTheme="majorHAnsi" w:cstheme="majorHAnsi"/>
                <w:color w:val="7030A0"/>
                <w:sz w:val="22"/>
                <w:szCs w:val="22"/>
              </w:rPr>
              <w:t>stay healthy</w:t>
            </w:r>
          </w:p>
          <w:p w14:paraId="3AE1F4BD" w14:textId="77777777" w:rsidR="002F624D" w:rsidRDefault="002F624D" w:rsidP="00544E58">
            <w:pPr>
              <w:pBdr>
                <w:top w:val="nil"/>
                <w:left w:val="nil"/>
                <w:bottom w:val="nil"/>
                <w:right w:val="nil"/>
                <w:between w:val="nil"/>
              </w:pBdr>
              <w:rPr>
                <w:rFonts w:asciiTheme="majorHAnsi" w:eastAsia="Calibri" w:hAnsiTheme="majorHAnsi" w:cstheme="majorHAnsi"/>
                <w:color w:val="000000"/>
                <w:sz w:val="22"/>
                <w:szCs w:val="22"/>
              </w:rPr>
            </w:pPr>
          </w:p>
          <w:p w14:paraId="73DE21FA" w14:textId="77777777" w:rsidR="002F624D" w:rsidRPr="00FC1B7F" w:rsidRDefault="002F624D" w:rsidP="002F624D">
            <w:pPr>
              <w:pBdr>
                <w:top w:val="nil"/>
                <w:left w:val="nil"/>
                <w:bottom w:val="nil"/>
                <w:right w:val="nil"/>
                <w:between w:val="nil"/>
              </w:pBdr>
              <w:rPr>
                <w:rFonts w:asciiTheme="majorHAnsi" w:eastAsia="Calibri" w:hAnsiTheme="majorHAnsi" w:cstheme="majorHAnsi"/>
                <w:color w:val="0070C0"/>
                <w:sz w:val="22"/>
                <w:szCs w:val="22"/>
              </w:rPr>
            </w:pPr>
            <w:r w:rsidRPr="00FC1B7F">
              <w:rPr>
                <w:rFonts w:asciiTheme="majorHAnsi" w:eastAsia="Calibri" w:hAnsiTheme="majorHAnsi" w:cstheme="majorHAnsi"/>
                <w:color w:val="0070C0"/>
                <w:sz w:val="22"/>
                <w:szCs w:val="22"/>
              </w:rPr>
              <w:t>describe and compare the structure of a variety of common animals (fish, amphibians, reptiles, birds and mammals including pets)</w:t>
            </w:r>
          </w:p>
          <w:p w14:paraId="2BCA6CC2" w14:textId="77777777" w:rsidR="002F624D" w:rsidRPr="00FC1B7F" w:rsidRDefault="002F624D" w:rsidP="002F624D">
            <w:pPr>
              <w:pBdr>
                <w:top w:val="nil"/>
                <w:left w:val="nil"/>
                <w:bottom w:val="nil"/>
                <w:right w:val="nil"/>
                <w:between w:val="nil"/>
              </w:pBdr>
              <w:rPr>
                <w:rFonts w:asciiTheme="majorHAnsi" w:eastAsia="Calibri" w:hAnsiTheme="majorHAnsi" w:cstheme="majorHAnsi"/>
                <w:color w:val="0070C0"/>
                <w:sz w:val="22"/>
                <w:szCs w:val="22"/>
              </w:rPr>
            </w:pPr>
          </w:p>
          <w:p w14:paraId="0FBB088D" w14:textId="77777777" w:rsidR="002F624D" w:rsidRPr="00FC1B7F" w:rsidRDefault="002F624D" w:rsidP="002F624D">
            <w:pPr>
              <w:pBdr>
                <w:top w:val="nil"/>
                <w:left w:val="nil"/>
                <w:bottom w:val="nil"/>
                <w:right w:val="nil"/>
                <w:between w:val="nil"/>
              </w:pBdr>
              <w:rPr>
                <w:rFonts w:asciiTheme="majorHAnsi" w:eastAsia="Calibri" w:hAnsiTheme="majorHAnsi" w:cstheme="majorHAnsi"/>
                <w:color w:val="0070C0"/>
                <w:sz w:val="22"/>
                <w:szCs w:val="22"/>
              </w:rPr>
            </w:pPr>
            <w:r w:rsidRPr="00FC1B7F">
              <w:rPr>
                <w:rFonts w:asciiTheme="majorHAnsi" w:eastAsia="Calibri" w:hAnsiTheme="majorHAnsi" w:cstheme="majorHAnsi"/>
                <w:color w:val="0070C0"/>
                <w:sz w:val="22"/>
                <w:szCs w:val="22"/>
              </w:rPr>
              <w:t>explore and compare the differences between things that are living, dead, and things that have never been alive</w:t>
            </w:r>
          </w:p>
          <w:p w14:paraId="1543B3EF" w14:textId="77777777" w:rsidR="002F624D" w:rsidRPr="00FC1B7F" w:rsidRDefault="002F624D" w:rsidP="002F624D">
            <w:pPr>
              <w:pBdr>
                <w:top w:val="nil"/>
                <w:left w:val="nil"/>
                <w:bottom w:val="nil"/>
                <w:right w:val="nil"/>
                <w:between w:val="nil"/>
              </w:pBdr>
              <w:rPr>
                <w:rFonts w:asciiTheme="majorHAnsi" w:eastAsia="Calibri" w:hAnsiTheme="majorHAnsi" w:cstheme="majorHAnsi"/>
                <w:color w:val="0070C0"/>
                <w:sz w:val="22"/>
                <w:szCs w:val="22"/>
              </w:rPr>
            </w:pPr>
          </w:p>
          <w:p w14:paraId="615A9FD4" w14:textId="77777777" w:rsidR="002F624D" w:rsidRPr="00FC1B7F" w:rsidRDefault="002F624D" w:rsidP="002F624D">
            <w:pPr>
              <w:pBdr>
                <w:top w:val="nil"/>
                <w:left w:val="nil"/>
                <w:bottom w:val="nil"/>
                <w:right w:val="nil"/>
                <w:between w:val="nil"/>
              </w:pBdr>
              <w:rPr>
                <w:rFonts w:asciiTheme="majorHAnsi" w:eastAsia="Calibri" w:hAnsiTheme="majorHAnsi" w:cstheme="majorHAnsi"/>
                <w:color w:val="0070C0"/>
                <w:sz w:val="22"/>
                <w:szCs w:val="22"/>
              </w:rPr>
            </w:pPr>
            <w:r w:rsidRPr="00FC1B7F">
              <w:rPr>
                <w:rFonts w:asciiTheme="majorHAnsi" w:eastAsia="Calibri" w:hAnsiTheme="majorHAnsi" w:cstheme="majorHAnsi"/>
                <w:color w:val="0070C0"/>
                <w:sz w:val="22"/>
                <w:szCs w:val="22"/>
              </w:rPr>
              <w:t>identify that most living things live in habitats to which they are suited and describe how different habitats provide for the basic needs of different kinds of animals and plants, and how they depend on each other</w:t>
            </w:r>
          </w:p>
          <w:p w14:paraId="6CB27735" w14:textId="77777777" w:rsidR="002F624D" w:rsidRPr="00FC1B7F" w:rsidRDefault="002F624D" w:rsidP="002F624D">
            <w:pPr>
              <w:pBdr>
                <w:top w:val="nil"/>
                <w:left w:val="nil"/>
                <w:bottom w:val="nil"/>
                <w:right w:val="nil"/>
                <w:between w:val="nil"/>
              </w:pBdr>
              <w:rPr>
                <w:rFonts w:asciiTheme="majorHAnsi" w:eastAsia="Calibri" w:hAnsiTheme="majorHAnsi" w:cstheme="majorHAnsi"/>
                <w:color w:val="0070C0"/>
                <w:sz w:val="22"/>
                <w:szCs w:val="22"/>
              </w:rPr>
            </w:pPr>
          </w:p>
          <w:p w14:paraId="3F86DB10" w14:textId="69956689" w:rsidR="002F624D" w:rsidRPr="000B3B5D" w:rsidRDefault="002F624D" w:rsidP="00544E58">
            <w:pPr>
              <w:pBdr>
                <w:top w:val="nil"/>
                <w:left w:val="nil"/>
                <w:bottom w:val="nil"/>
                <w:right w:val="nil"/>
                <w:between w:val="nil"/>
              </w:pBdr>
              <w:rPr>
                <w:rFonts w:asciiTheme="majorHAnsi" w:eastAsia="Calibri" w:hAnsiTheme="majorHAnsi" w:cstheme="majorHAnsi"/>
                <w:color w:val="000000"/>
                <w:sz w:val="22"/>
                <w:szCs w:val="22"/>
              </w:rPr>
            </w:pPr>
            <w:r w:rsidRPr="00FC1B7F">
              <w:rPr>
                <w:rFonts w:asciiTheme="majorHAnsi" w:eastAsia="Calibri" w:hAnsiTheme="majorHAnsi" w:cstheme="majorHAnsi"/>
                <w:color w:val="0070C0"/>
                <w:sz w:val="22"/>
                <w:szCs w:val="22"/>
              </w:rPr>
              <w:t>identify and name a variety of plants and animals in their habitats, including microhabitats</w:t>
            </w:r>
            <w:bookmarkStart w:id="0" w:name="_GoBack"/>
            <w:bookmarkEnd w:id="0"/>
          </w:p>
        </w:tc>
        <w:tc>
          <w:tcPr>
            <w:tcW w:w="496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D4BFD1E" w14:textId="141F013F"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identify and describe the functions of different parts of flowering plants: roots, stem/trunk, leaves and flowers</w:t>
            </w:r>
          </w:p>
          <w:p w14:paraId="047F8809"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173A694D" w14:textId="2B9272F3"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explore the requirements of plants for life and growth (air, light, water, nutrients from soil, and room to grow) and how they vary from plant to plant</w:t>
            </w:r>
          </w:p>
          <w:p w14:paraId="2C50982A"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36E67D20" w14:textId="2AEA4C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investigate the way in which water is transported within plants</w:t>
            </w:r>
          </w:p>
          <w:p w14:paraId="79843676"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5D2DA4C8" w14:textId="77777777" w:rsidR="000B3B5D"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explore the part that flowers play in the life cycle of flowering plants, including pollination, seed formation and seed dispersal</w:t>
            </w:r>
          </w:p>
          <w:p w14:paraId="0D9592DC"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7CA765C4" w14:textId="33F791BF"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recognise that living things can be grouped in a variety of ways</w:t>
            </w:r>
          </w:p>
          <w:p w14:paraId="3B9F18BD"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3CF810DB" w14:textId="48809946"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explore and use classification keys to help group, identify and name a variety of living things in their local and wider environment</w:t>
            </w:r>
          </w:p>
          <w:p w14:paraId="42C5EE18" w14:textId="0884EAC6"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6E2F6753" w14:textId="5E726AF0"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construct and interpret a variety of food chains, identifying producers, predators and prey</w:t>
            </w:r>
          </w:p>
          <w:p w14:paraId="667D53C6"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FFC000"/>
                <w:sz w:val="22"/>
                <w:szCs w:val="22"/>
              </w:rPr>
            </w:pPr>
          </w:p>
          <w:p w14:paraId="2E220BBE" w14:textId="13AB76C1" w:rsidR="00544E58" w:rsidRPr="000B3B5D" w:rsidRDefault="00544E58" w:rsidP="00544E58">
            <w:pPr>
              <w:pBdr>
                <w:top w:val="nil"/>
                <w:left w:val="nil"/>
                <w:bottom w:val="nil"/>
                <w:right w:val="nil"/>
                <w:between w:val="nil"/>
              </w:pBdr>
              <w:rPr>
                <w:rFonts w:asciiTheme="majorHAnsi" w:eastAsia="Calibri" w:hAnsiTheme="majorHAnsi" w:cstheme="majorHAnsi"/>
                <w:color w:val="000000"/>
                <w:sz w:val="22"/>
                <w:szCs w:val="22"/>
              </w:rPr>
            </w:pPr>
            <w:r w:rsidRPr="00FC1B7F">
              <w:rPr>
                <w:rFonts w:asciiTheme="majorHAnsi" w:eastAsia="Calibri" w:hAnsiTheme="majorHAnsi" w:cstheme="majorHAnsi"/>
                <w:color w:val="FFC000"/>
                <w:sz w:val="22"/>
                <w:szCs w:val="22"/>
              </w:rPr>
              <w:t>recognise that environments can change and that this can sometimes pose dangers to living things</w:t>
            </w:r>
          </w:p>
        </w:tc>
        <w:tc>
          <w:tcPr>
            <w:tcW w:w="440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28354E9" w14:textId="77777777" w:rsidR="000B3B5D" w:rsidRPr="00037DDE" w:rsidRDefault="000B3B5D">
            <w:pP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describe the life process of reproduction in some plants and animals including sexual and asexual reproduction in plants, and sexual reproduction in animals</w:t>
            </w:r>
          </w:p>
          <w:p w14:paraId="26EA3153" w14:textId="77777777" w:rsidR="000B3B5D" w:rsidRPr="00037DDE" w:rsidRDefault="000B3B5D">
            <w:pPr>
              <w:rPr>
                <w:rFonts w:asciiTheme="majorHAnsi" w:eastAsia="Calibri" w:hAnsiTheme="majorHAnsi" w:cstheme="majorHAnsi"/>
                <w:color w:val="31849B" w:themeColor="accent5" w:themeShade="BF"/>
                <w:sz w:val="22"/>
                <w:szCs w:val="22"/>
              </w:rPr>
            </w:pPr>
          </w:p>
          <w:p w14:paraId="15752579" w14:textId="77777777" w:rsidR="000B3B5D" w:rsidRPr="00037DDE" w:rsidRDefault="000B3B5D">
            <w:pP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recognise that living things produce offspring of the same kind, but normally offspring vary and are not identical to their parents</w:t>
            </w:r>
          </w:p>
          <w:p w14:paraId="7AD7CF5F" w14:textId="77777777" w:rsidR="000B3B5D" w:rsidRPr="00037DDE" w:rsidRDefault="000B3B5D">
            <w:pPr>
              <w:rPr>
                <w:rFonts w:asciiTheme="majorHAnsi" w:eastAsia="Calibri" w:hAnsiTheme="majorHAnsi" w:cstheme="majorHAnsi"/>
                <w:color w:val="31849B" w:themeColor="accent5" w:themeShade="BF"/>
                <w:sz w:val="22"/>
                <w:szCs w:val="22"/>
              </w:rPr>
            </w:pPr>
          </w:p>
          <w:p w14:paraId="6733E057" w14:textId="77777777" w:rsidR="000B3B5D" w:rsidRPr="00037DDE" w:rsidRDefault="000B3B5D">
            <w:pP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describe the differences in the life cycles of a mammal, an amphibian, an insect and a bird</w:t>
            </w:r>
          </w:p>
          <w:p w14:paraId="4054F272" w14:textId="77777777" w:rsidR="000B3B5D" w:rsidRPr="00037DDE" w:rsidRDefault="000B3B5D" w:rsidP="00B50C02">
            <w:pPr>
              <w:rPr>
                <w:rFonts w:asciiTheme="majorHAnsi" w:eastAsia="Calibri" w:hAnsiTheme="majorHAnsi" w:cstheme="majorHAnsi"/>
                <w:color w:val="31849B" w:themeColor="accent5" w:themeShade="BF"/>
                <w:sz w:val="22"/>
                <w:szCs w:val="22"/>
              </w:rPr>
            </w:pPr>
          </w:p>
          <w:p w14:paraId="13DA28ED" w14:textId="77777777" w:rsidR="000B3B5D" w:rsidRPr="00037DDE" w:rsidRDefault="000B3B5D" w:rsidP="00B50C02">
            <w:pP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try to grow new plants from different parts of the parent plant, for example, seeds, stem and root cuttings, tubers, bulbs</w:t>
            </w:r>
          </w:p>
          <w:p w14:paraId="25065505" w14:textId="77777777" w:rsidR="000B3B5D" w:rsidRPr="00037DDE" w:rsidRDefault="000B3B5D" w:rsidP="00B50C02">
            <w:pPr>
              <w:rPr>
                <w:rFonts w:asciiTheme="majorHAnsi" w:eastAsia="Calibri" w:hAnsiTheme="majorHAnsi" w:cstheme="majorHAnsi"/>
                <w:color w:val="31849B" w:themeColor="accent5" w:themeShade="BF"/>
                <w:sz w:val="22"/>
                <w:szCs w:val="22"/>
              </w:rPr>
            </w:pPr>
          </w:p>
          <w:p w14:paraId="0433C627" w14:textId="77777777" w:rsidR="000B3B5D" w:rsidRPr="00037DDE" w:rsidRDefault="000B3B5D" w:rsidP="00814C6E">
            <w:pPr>
              <w:rPr>
                <w:rFonts w:asciiTheme="majorHAnsi" w:eastAsia="Calibri" w:hAnsiTheme="majorHAnsi" w:cstheme="majorHAnsi"/>
                <w:color w:val="31849B" w:themeColor="accent5" w:themeShade="BF"/>
                <w:sz w:val="22"/>
                <w:szCs w:val="22"/>
              </w:rPr>
            </w:pPr>
            <w:r w:rsidRPr="00037DDE">
              <w:rPr>
                <w:rFonts w:asciiTheme="majorHAnsi" w:eastAsia="Calibri" w:hAnsiTheme="majorHAnsi" w:cstheme="majorHAnsi"/>
                <w:color w:val="31849B" w:themeColor="accent5" w:themeShade="BF"/>
                <w:sz w:val="22"/>
                <w:szCs w:val="22"/>
              </w:rPr>
              <w:t>describe how living things are classified into broad groups according to common observable characteristics and based on similarities and differences, including micro-organisms, plants and animals</w:t>
            </w:r>
          </w:p>
          <w:p w14:paraId="51457DEA" w14:textId="77777777" w:rsidR="000B3B5D" w:rsidRPr="00037DDE" w:rsidRDefault="000B3B5D" w:rsidP="00814C6E">
            <w:pPr>
              <w:rPr>
                <w:rFonts w:asciiTheme="majorHAnsi" w:eastAsia="Calibri" w:hAnsiTheme="majorHAnsi" w:cstheme="majorHAnsi"/>
                <w:color w:val="31849B" w:themeColor="accent5" w:themeShade="BF"/>
                <w:sz w:val="22"/>
                <w:szCs w:val="22"/>
              </w:rPr>
            </w:pPr>
          </w:p>
          <w:p w14:paraId="1A042B4E" w14:textId="71FC593D" w:rsidR="000B3B5D" w:rsidRPr="000B3B5D" w:rsidRDefault="000B3B5D" w:rsidP="00814C6E">
            <w:pPr>
              <w:rPr>
                <w:rFonts w:asciiTheme="majorHAnsi" w:eastAsia="Calibri" w:hAnsiTheme="majorHAnsi" w:cstheme="majorHAnsi"/>
                <w:sz w:val="22"/>
                <w:szCs w:val="22"/>
              </w:rPr>
            </w:pPr>
            <w:r w:rsidRPr="00037DDE">
              <w:rPr>
                <w:rFonts w:asciiTheme="majorHAnsi" w:eastAsia="Calibri" w:hAnsiTheme="majorHAnsi" w:cstheme="majorHAnsi"/>
                <w:color w:val="31849B" w:themeColor="accent5" w:themeShade="BF"/>
                <w:sz w:val="22"/>
                <w:szCs w:val="22"/>
              </w:rPr>
              <w:t>give reasons for classifying plants and animals based on specific characteristics</w:t>
            </w:r>
          </w:p>
        </w:tc>
      </w:tr>
      <w:tr w:rsidR="00814C6E" w14:paraId="1B0D9193" w14:textId="77777777" w:rsidTr="00037DDE">
        <w:trPr>
          <w:trHeight w:val="209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9963D" w14:textId="5F486AF0" w:rsidR="00814C6E" w:rsidRDefault="00814C6E" w:rsidP="00F250C1">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Materials</w:t>
            </w:r>
          </w:p>
        </w:tc>
        <w:tc>
          <w:tcPr>
            <w:tcW w:w="5103" w:type="dxa"/>
            <w:tcBorders>
              <w:top w:val="single" w:sz="4" w:space="0" w:color="000000"/>
              <w:left w:val="single" w:sz="4" w:space="0" w:color="000000"/>
              <w:bottom w:val="single" w:sz="4" w:space="0" w:color="000000"/>
              <w:right w:val="single" w:sz="4" w:space="0" w:color="000000"/>
            </w:tcBorders>
          </w:tcPr>
          <w:p w14:paraId="3BEC83DD" w14:textId="479143A1"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distinguish between an object and the material from which it is made</w:t>
            </w:r>
          </w:p>
          <w:p w14:paraId="2ADC403F" w14:textId="77777777" w:rsidR="00F250C1" w:rsidRPr="00FC1B7F" w:rsidRDefault="00F250C1" w:rsidP="00544E58">
            <w:pPr>
              <w:pBdr>
                <w:top w:val="nil"/>
                <w:left w:val="nil"/>
                <w:bottom w:val="nil"/>
                <w:right w:val="nil"/>
                <w:between w:val="nil"/>
              </w:pBdr>
              <w:rPr>
                <w:rFonts w:asciiTheme="majorHAnsi" w:eastAsia="Calibri" w:hAnsiTheme="majorHAnsi" w:cstheme="majorHAnsi"/>
                <w:color w:val="7030A0"/>
                <w:sz w:val="22"/>
                <w:szCs w:val="22"/>
              </w:rPr>
            </w:pPr>
          </w:p>
          <w:p w14:paraId="7B8B8D06" w14:textId="62C5014A"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and name a variety of everyday materials, including wood, plastic, glass, metal, water, and rock</w:t>
            </w:r>
          </w:p>
          <w:p w14:paraId="3ACF4D46"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33AE13EB" w14:textId="3DD444A8"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describe the simple physical properties of a variety of everyday materials</w:t>
            </w:r>
          </w:p>
          <w:p w14:paraId="135AACC9"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6DF211F9" w14:textId="77777777" w:rsidR="00814C6E"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compare and group together a variety of everyday materials on the basis of their simple physical properties</w:t>
            </w:r>
          </w:p>
          <w:p w14:paraId="2A266DF5"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0BC958E9" w14:textId="1B72B9DA"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r w:rsidRPr="00FC1B7F">
              <w:rPr>
                <w:rFonts w:asciiTheme="majorHAnsi" w:eastAsia="Calibri" w:hAnsiTheme="majorHAnsi" w:cstheme="majorHAnsi"/>
                <w:color w:val="7030A0"/>
                <w:sz w:val="22"/>
                <w:szCs w:val="22"/>
              </w:rPr>
              <w:t>identify and compare the suitability of a variety of everyday materials, including wood, metal, plastic, glass, brick, rock, paper and cardboard for particular uses</w:t>
            </w:r>
          </w:p>
          <w:p w14:paraId="1B50965F"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7030A0"/>
                <w:sz w:val="22"/>
                <w:szCs w:val="22"/>
              </w:rPr>
            </w:pPr>
          </w:p>
          <w:p w14:paraId="0F354A7A" w14:textId="46649346" w:rsidR="00544E58" w:rsidRPr="000B3B5D" w:rsidRDefault="00544E58" w:rsidP="00544E58">
            <w:pPr>
              <w:pBdr>
                <w:top w:val="nil"/>
                <w:left w:val="nil"/>
                <w:bottom w:val="nil"/>
                <w:right w:val="nil"/>
                <w:between w:val="nil"/>
              </w:pBdr>
              <w:rPr>
                <w:rFonts w:asciiTheme="majorHAnsi" w:eastAsia="Calibri" w:hAnsiTheme="majorHAnsi" w:cstheme="majorHAnsi"/>
                <w:color w:val="000000"/>
                <w:sz w:val="22"/>
                <w:szCs w:val="22"/>
              </w:rPr>
            </w:pPr>
            <w:r w:rsidRPr="00FC1B7F">
              <w:rPr>
                <w:rFonts w:asciiTheme="majorHAnsi" w:eastAsia="Calibri" w:hAnsiTheme="majorHAnsi" w:cstheme="majorHAnsi"/>
                <w:color w:val="7030A0"/>
                <w:sz w:val="22"/>
                <w:szCs w:val="22"/>
              </w:rPr>
              <w:t>find out how the shapes of solid objects made from some materials can be changed by squashing, bending, twisting and stretching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C4A93" w14:textId="77777777" w:rsidR="00814C6E" w:rsidRDefault="00544E58">
            <w:pPr>
              <w:rPr>
                <w:rFonts w:asciiTheme="majorHAnsi" w:eastAsia="Calibri" w:hAnsiTheme="majorHAnsi" w:cstheme="majorHAnsi"/>
                <w:sz w:val="22"/>
                <w:szCs w:val="22"/>
              </w:rPr>
            </w:pPr>
            <w:r>
              <w:rPr>
                <w:rFonts w:asciiTheme="majorHAnsi" w:eastAsia="Calibri" w:hAnsiTheme="majorHAnsi" w:cstheme="majorHAnsi"/>
                <w:sz w:val="22"/>
                <w:szCs w:val="22"/>
              </w:rPr>
              <w:t xml:space="preserve">States of Matter- </w:t>
            </w:r>
          </w:p>
          <w:p w14:paraId="3B968C7D" w14:textId="77777777" w:rsidR="00544E58" w:rsidRDefault="00544E58">
            <w:pPr>
              <w:rPr>
                <w:rFonts w:asciiTheme="majorHAnsi" w:eastAsia="Calibri" w:hAnsiTheme="majorHAnsi" w:cstheme="majorHAnsi"/>
                <w:sz w:val="22"/>
                <w:szCs w:val="22"/>
              </w:rPr>
            </w:pPr>
          </w:p>
          <w:p w14:paraId="2D7B159A" w14:textId="7E66CA45"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compare and group materials together, according to whether they are solids, liquids or gases</w:t>
            </w:r>
          </w:p>
          <w:p w14:paraId="486AB11A" w14:textId="77777777" w:rsidR="00544E58" w:rsidRPr="00FC1B7F" w:rsidRDefault="00544E58" w:rsidP="00544E58">
            <w:pPr>
              <w:rPr>
                <w:rFonts w:asciiTheme="majorHAnsi" w:eastAsia="Calibri" w:hAnsiTheme="majorHAnsi" w:cstheme="majorHAnsi"/>
                <w:color w:val="00B050"/>
                <w:sz w:val="22"/>
                <w:szCs w:val="22"/>
              </w:rPr>
            </w:pPr>
          </w:p>
          <w:p w14:paraId="65F87874" w14:textId="40190BFC"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observe that some materials change state when they are heated or cooled, and measure or research the temperature at which this happens in degrees Celsius (°C)</w:t>
            </w:r>
          </w:p>
          <w:p w14:paraId="1BED9EB6" w14:textId="77777777" w:rsidR="00544E58" w:rsidRPr="00FC1B7F" w:rsidRDefault="00544E58" w:rsidP="00544E58">
            <w:pPr>
              <w:rPr>
                <w:rFonts w:asciiTheme="majorHAnsi" w:eastAsia="Calibri" w:hAnsiTheme="majorHAnsi" w:cstheme="majorHAnsi"/>
                <w:color w:val="00B050"/>
                <w:sz w:val="22"/>
                <w:szCs w:val="22"/>
              </w:rPr>
            </w:pPr>
          </w:p>
          <w:p w14:paraId="0A76D329" w14:textId="0831ED3C" w:rsidR="00544E58" w:rsidRPr="000B3B5D" w:rsidRDefault="00544E58" w:rsidP="00544E58">
            <w:pPr>
              <w:rPr>
                <w:rFonts w:asciiTheme="majorHAnsi" w:eastAsia="Calibri" w:hAnsiTheme="majorHAnsi" w:cstheme="majorHAnsi"/>
                <w:sz w:val="22"/>
                <w:szCs w:val="22"/>
              </w:rPr>
            </w:pPr>
            <w:r w:rsidRPr="00FC1B7F">
              <w:rPr>
                <w:rFonts w:asciiTheme="majorHAnsi" w:eastAsia="Calibri" w:hAnsiTheme="majorHAnsi" w:cstheme="majorHAnsi"/>
                <w:color w:val="00B050"/>
                <w:sz w:val="22"/>
                <w:szCs w:val="22"/>
              </w:rPr>
              <w:t>identify the part played by evaporation and condensation in the water cycle and associate the rate of evaporation with temperature</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98089"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r w:rsidRPr="00FC1B7F">
              <w:rPr>
                <w:rFonts w:asciiTheme="majorHAnsi" w:eastAsia="Calibri" w:hAnsiTheme="majorHAnsi" w:cstheme="majorHAnsi"/>
                <w:color w:val="C00000"/>
                <w:sz w:val="22"/>
                <w:szCs w:val="22"/>
              </w:rPr>
              <w:t>compare and group together everyday materials on the basis of their properties, including their hardness, solubility, transparency, conductivity (electrical and thermal), and response to magnets</w:t>
            </w:r>
          </w:p>
          <w:p w14:paraId="4384C2F7"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p>
          <w:p w14:paraId="5738443D"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r w:rsidRPr="00FC1B7F">
              <w:rPr>
                <w:rFonts w:asciiTheme="majorHAnsi" w:eastAsia="Calibri" w:hAnsiTheme="majorHAnsi" w:cstheme="majorHAnsi"/>
                <w:color w:val="C00000"/>
                <w:sz w:val="22"/>
                <w:szCs w:val="22"/>
              </w:rPr>
              <w:t>know that some materials will dissolve in liquid to form a solution, and describe how to recover a substance from a solution</w:t>
            </w:r>
          </w:p>
          <w:p w14:paraId="249EAF14"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p>
          <w:p w14:paraId="76AF60B6"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r w:rsidRPr="00FC1B7F">
              <w:rPr>
                <w:rFonts w:asciiTheme="majorHAnsi" w:eastAsia="Calibri" w:hAnsiTheme="majorHAnsi" w:cstheme="majorHAnsi"/>
                <w:color w:val="C00000"/>
                <w:sz w:val="22"/>
                <w:szCs w:val="22"/>
              </w:rPr>
              <w:t>use knowledge of solids, liquids and gases to decide how mixtures might be separated, including through filtering, sieving and evaporating</w:t>
            </w:r>
          </w:p>
          <w:p w14:paraId="411E2D23"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p>
          <w:p w14:paraId="3DB67DD8"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r w:rsidRPr="00FC1B7F">
              <w:rPr>
                <w:rFonts w:asciiTheme="majorHAnsi" w:eastAsia="Calibri" w:hAnsiTheme="majorHAnsi" w:cstheme="majorHAnsi"/>
                <w:color w:val="C00000"/>
                <w:sz w:val="22"/>
                <w:szCs w:val="22"/>
              </w:rPr>
              <w:t>give reasons, based on evidence from comparative and fair tests, for the particular uses of everyday materials, including metals, wood and plastic</w:t>
            </w:r>
          </w:p>
          <w:p w14:paraId="1D06910D"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p>
          <w:p w14:paraId="1FF76170"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r w:rsidRPr="00FC1B7F">
              <w:rPr>
                <w:rFonts w:asciiTheme="majorHAnsi" w:eastAsia="Calibri" w:hAnsiTheme="majorHAnsi" w:cstheme="majorHAnsi"/>
                <w:color w:val="C00000"/>
                <w:sz w:val="22"/>
                <w:szCs w:val="22"/>
              </w:rPr>
              <w:t>demonstrate that dissolving, mixing and changes of state are reversible changes</w:t>
            </w:r>
          </w:p>
          <w:p w14:paraId="7061C4A0"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C00000"/>
                <w:sz w:val="22"/>
                <w:szCs w:val="22"/>
              </w:rPr>
            </w:pPr>
          </w:p>
          <w:p w14:paraId="0B8F7F26" w14:textId="71C11E24" w:rsidR="00814C6E" w:rsidRPr="000B3B5D" w:rsidRDefault="003760A0" w:rsidP="003760A0">
            <w:pPr>
              <w:pBdr>
                <w:top w:val="nil"/>
                <w:left w:val="nil"/>
                <w:bottom w:val="nil"/>
                <w:right w:val="nil"/>
                <w:between w:val="nil"/>
              </w:pBdr>
              <w:rPr>
                <w:rFonts w:asciiTheme="majorHAnsi" w:eastAsia="Calibri" w:hAnsiTheme="majorHAnsi" w:cstheme="majorHAnsi"/>
                <w:color w:val="000000"/>
                <w:sz w:val="22"/>
                <w:szCs w:val="22"/>
                <w:highlight w:val="magenta"/>
              </w:rPr>
            </w:pPr>
            <w:proofErr w:type="gramStart"/>
            <w:r w:rsidRPr="00FC1B7F">
              <w:rPr>
                <w:rFonts w:asciiTheme="majorHAnsi" w:eastAsia="Calibri" w:hAnsiTheme="majorHAnsi" w:cstheme="majorHAnsi"/>
                <w:color w:val="C00000"/>
                <w:sz w:val="22"/>
                <w:szCs w:val="22"/>
              </w:rPr>
              <w:t>explain</w:t>
            </w:r>
            <w:proofErr w:type="gramEnd"/>
            <w:r w:rsidRPr="00FC1B7F">
              <w:rPr>
                <w:rFonts w:asciiTheme="majorHAnsi" w:eastAsia="Calibri" w:hAnsiTheme="majorHAnsi" w:cstheme="majorHAnsi"/>
                <w:color w:val="C00000"/>
                <w:sz w:val="22"/>
                <w:szCs w:val="22"/>
              </w:rPr>
              <w:t xml:space="preserve"> that some changes result in the formation of new materials, and that this kind of change is not usually reversible, including changes associated with burning and the action of acid on bicarbonate of soda.</w:t>
            </w:r>
          </w:p>
        </w:tc>
      </w:tr>
      <w:tr w:rsidR="00814C6E" w14:paraId="77F0D4EA" w14:textId="77777777" w:rsidTr="00037DDE">
        <w:trPr>
          <w:trHeight w:val="54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0291D" w14:textId="2C00134B" w:rsidR="00814C6E" w:rsidRDefault="00814C6E" w:rsidP="00CC686F">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Light and Sound</w:t>
            </w:r>
          </w:p>
        </w:tc>
        <w:tc>
          <w:tcPr>
            <w:tcW w:w="5103" w:type="dxa"/>
            <w:tcBorders>
              <w:top w:val="single" w:sz="4" w:space="0" w:color="000000"/>
              <w:left w:val="single" w:sz="4" w:space="0" w:color="000000"/>
              <w:bottom w:val="single" w:sz="4" w:space="0" w:color="000000"/>
              <w:right w:val="single" w:sz="4" w:space="0" w:color="000000"/>
            </w:tcBorders>
          </w:tcPr>
          <w:p w14:paraId="5E46131A" w14:textId="77777777" w:rsidR="00814C6E" w:rsidRPr="000B3B5D" w:rsidRDefault="00814C6E">
            <w:pPr>
              <w:pBdr>
                <w:top w:val="nil"/>
                <w:left w:val="nil"/>
                <w:bottom w:val="nil"/>
                <w:right w:val="nil"/>
                <w:between w:val="nil"/>
              </w:pBdr>
              <w:rPr>
                <w:rFonts w:asciiTheme="majorHAnsi" w:eastAsia="Calibri" w:hAnsiTheme="majorHAnsi" w:cstheme="majorHAnsi"/>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C10EC" w14:textId="2E38BF1D" w:rsidR="00FC1B7F" w:rsidRPr="00FC1B7F" w:rsidRDefault="00FC1B7F" w:rsidP="00544E58">
            <w:pPr>
              <w:rPr>
                <w:rFonts w:asciiTheme="majorHAnsi" w:eastAsia="Calibri" w:hAnsiTheme="majorHAnsi" w:cstheme="majorHAnsi"/>
                <w:sz w:val="22"/>
                <w:szCs w:val="22"/>
              </w:rPr>
            </w:pPr>
            <w:r w:rsidRPr="00FC1B7F">
              <w:rPr>
                <w:rFonts w:asciiTheme="majorHAnsi" w:eastAsia="Calibri" w:hAnsiTheme="majorHAnsi" w:cstheme="majorHAnsi"/>
                <w:sz w:val="22"/>
                <w:szCs w:val="22"/>
              </w:rPr>
              <w:t xml:space="preserve">Light- </w:t>
            </w:r>
          </w:p>
          <w:p w14:paraId="62032C34" w14:textId="77777777" w:rsidR="00FC1B7F" w:rsidRDefault="00FC1B7F" w:rsidP="00544E58">
            <w:pPr>
              <w:rPr>
                <w:rFonts w:asciiTheme="majorHAnsi" w:eastAsia="Calibri" w:hAnsiTheme="majorHAnsi" w:cstheme="majorHAnsi"/>
                <w:color w:val="00B050"/>
                <w:sz w:val="22"/>
                <w:szCs w:val="22"/>
              </w:rPr>
            </w:pPr>
          </w:p>
          <w:p w14:paraId="3724B90A" w14:textId="014227F2"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recognise that they need light in order to see things and that dark is the absence of light</w:t>
            </w:r>
          </w:p>
          <w:p w14:paraId="0D6ED429" w14:textId="77777777" w:rsidR="00544E58" w:rsidRPr="00FC1B7F" w:rsidRDefault="00544E58" w:rsidP="00544E58">
            <w:pPr>
              <w:rPr>
                <w:rFonts w:asciiTheme="majorHAnsi" w:eastAsia="Calibri" w:hAnsiTheme="majorHAnsi" w:cstheme="majorHAnsi"/>
                <w:color w:val="00B050"/>
                <w:sz w:val="22"/>
                <w:szCs w:val="22"/>
              </w:rPr>
            </w:pPr>
          </w:p>
          <w:p w14:paraId="16DB9020" w14:textId="6FCDCE9E"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notice that light is reflected from surfaces</w:t>
            </w:r>
          </w:p>
          <w:p w14:paraId="457C81EA" w14:textId="77777777" w:rsidR="00544E58" w:rsidRPr="00FC1B7F" w:rsidRDefault="00544E58" w:rsidP="00544E58">
            <w:pPr>
              <w:rPr>
                <w:rFonts w:asciiTheme="majorHAnsi" w:eastAsia="Calibri" w:hAnsiTheme="majorHAnsi" w:cstheme="majorHAnsi"/>
                <w:color w:val="00B050"/>
                <w:sz w:val="22"/>
                <w:szCs w:val="22"/>
              </w:rPr>
            </w:pPr>
          </w:p>
          <w:p w14:paraId="0034C6CA" w14:textId="5490CFA3"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recognise that light from the sun can be dangerous and that there are ways to protect their eyes</w:t>
            </w:r>
          </w:p>
          <w:p w14:paraId="527A940E" w14:textId="77777777" w:rsidR="00544E58" w:rsidRPr="00FC1B7F" w:rsidRDefault="00544E58" w:rsidP="00544E58">
            <w:pPr>
              <w:rPr>
                <w:rFonts w:asciiTheme="majorHAnsi" w:eastAsia="Calibri" w:hAnsiTheme="majorHAnsi" w:cstheme="majorHAnsi"/>
                <w:color w:val="00B050"/>
                <w:sz w:val="22"/>
                <w:szCs w:val="22"/>
              </w:rPr>
            </w:pPr>
          </w:p>
          <w:p w14:paraId="03BAD87A" w14:textId="438EAFE2"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recognise that shadows are formed when the light from a light source is blocked by an opaque object</w:t>
            </w:r>
          </w:p>
          <w:p w14:paraId="53FE3FED" w14:textId="77777777" w:rsidR="00544E58" w:rsidRPr="00FC1B7F" w:rsidRDefault="00544E58" w:rsidP="00544E58">
            <w:pPr>
              <w:rPr>
                <w:rFonts w:asciiTheme="majorHAnsi" w:eastAsia="Calibri" w:hAnsiTheme="majorHAnsi" w:cstheme="majorHAnsi"/>
                <w:color w:val="00B050"/>
                <w:sz w:val="22"/>
                <w:szCs w:val="22"/>
              </w:rPr>
            </w:pPr>
          </w:p>
          <w:p w14:paraId="43EDE55F" w14:textId="77777777" w:rsidR="00814C6E"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find patterns in the way that the size of shadows change</w:t>
            </w:r>
          </w:p>
          <w:p w14:paraId="4A93AA70" w14:textId="25B55756" w:rsidR="00544E58" w:rsidRDefault="00544E58" w:rsidP="00544E58">
            <w:pPr>
              <w:rPr>
                <w:rFonts w:asciiTheme="majorHAnsi" w:eastAsia="Calibri" w:hAnsiTheme="majorHAnsi" w:cstheme="majorHAnsi"/>
                <w:sz w:val="22"/>
                <w:szCs w:val="22"/>
              </w:rPr>
            </w:pPr>
          </w:p>
          <w:p w14:paraId="38E452C3" w14:textId="284ED9D1" w:rsidR="00544E58" w:rsidRDefault="00544E58" w:rsidP="00544E58">
            <w:pPr>
              <w:rPr>
                <w:rFonts w:asciiTheme="majorHAnsi" w:eastAsia="Calibri" w:hAnsiTheme="majorHAnsi" w:cstheme="majorHAnsi"/>
                <w:sz w:val="22"/>
                <w:szCs w:val="22"/>
              </w:rPr>
            </w:pPr>
            <w:r>
              <w:rPr>
                <w:rFonts w:asciiTheme="majorHAnsi" w:eastAsia="Calibri" w:hAnsiTheme="majorHAnsi" w:cstheme="majorHAnsi"/>
                <w:sz w:val="22"/>
                <w:szCs w:val="22"/>
              </w:rPr>
              <w:t>Sound-</w:t>
            </w:r>
          </w:p>
          <w:p w14:paraId="74070196" w14:textId="77777777" w:rsidR="00544E58" w:rsidRPr="00FC1B7F" w:rsidRDefault="00544E58" w:rsidP="00544E58">
            <w:pPr>
              <w:rPr>
                <w:rFonts w:asciiTheme="majorHAnsi" w:eastAsia="Calibri" w:hAnsiTheme="majorHAnsi" w:cstheme="majorHAnsi"/>
                <w:color w:val="00B050"/>
                <w:sz w:val="22"/>
                <w:szCs w:val="22"/>
              </w:rPr>
            </w:pPr>
          </w:p>
          <w:p w14:paraId="3120913F" w14:textId="157364E3"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identify how sounds are made, associating some of them with something vibrating</w:t>
            </w:r>
          </w:p>
          <w:p w14:paraId="06F2226C" w14:textId="77777777" w:rsidR="00544E58" w:rsidRPr="00FC1B7F" w:rsidRDefault="00544E58" w:rsidP="00544E58">
            <w:pPr>
              <w:rPr>
                <w:rFonts w:asciiTheme="majorHAnsi" w:eastAsia="Calibri" w:hAnsiTheme="majorHAnsi" w:cstheme="majorHAnsi"/>
                <w:color w:val="00B050"/>
                <w:sz w:val="22"/>
                <w:szCs w:val="22"/>
              </w:rPr>
            </w:pPr>
          </w:p>
          <w:p w14:paraId="4970F747" w14:textId="01DA6828"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recognise that vi</w:t>
            </w:r>
            <w:r w:rsidRPr="00FC1B7F">
              <w:rPr>
                <w:rFonts w:asciiTheme="majorHAnsi" w:eastAsia="Calibri" w:hAnsiTheme="majorHAnsi" w:cstheme="majorHAnsi"/>
                <w:color w:val="00B050"/>
                <w:sz w:val="22"/>
                <w:szCs w:val="22"/>
              </w:rPr>
              <w:t xml:space="preserve">brations from sounds travel </w:t>
            </w:r>
            <w:r w:rsidRPr="00FC1B7F">
              <w:rPr>
                <w:rFonts w:asciiTheme="majorHAnsi" w:eastAsia="Calibri" w:hAnsiTheme="majorHAnsi" w:cstheme="majorHAnsi"/>
                <w:color w:val="00B050"/>
                <w:sz w:val="22"/>
                <w:szCs w:val="22"/>
              </w:rPr>
              <w:t>through a medium to the ear</w:t>
            </w:r>
          </w:p>
          <w:p w14:paraId="32DA670D" w14:textId="77777777" w:rsidR="00544E58" w:rsidRPr="00FC1B7F" w:rsidRDefault="00544E58" w:rsidP="00544E58">
            <w:pPr>
              <w:rPr>
                <w:rFonts w:asciiTheme="majorHAnsi" w:eastAsia="Calibri" w:hAnsiTheme="majorHAnsi" w:cstheme="majorHAnsi"/>
                <w:color w:val="00B050"/>
                <w:sz w:val="22"/>
                <w:szCs w:val="22"/>
              </w:rPr>
            </w:pPr>
          </w:p>
          <w:p w14:paraId="0DCB2D06" w14:textId="7FB0311E"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find patterns between the pitch of a sound and features of the object that produced it</w:t>
            </w:r>
          </w:p>
          <w:p w14:paraId="2559431C" w14:textId="77777777" w:rsidR="00544E58" w:rsidRPr="00FC1B7F" w:rsidRDefault="00544E58" w:rsidP="00544E58">
            <w:pPr>
              <w:rPr>
                <w:rFonts w:asciiTheme="majorHAnsi" w:eastAsia="Calibri" w:hAnsiTheme="majorHAnsi" w:cstheme="majorHAnsi"/>
                <w:color w:val="00B050"/>
                <w:sz w:val="22"/>
                <w:szCs w:val="22"/>
              </w:rPr>
            </w:pPr>
          </w:p>
          <w:p w14:paraId="468AE492" w14:textId="6C7062B5"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find patterns between the volume of a sound and the strength of the vibrations that produced it</w:t>
            </w:r>
          </w:p>
          <w:p w14:paraId="2E87BC48" w14:textId="77777777" w:rsidR="00544E58" w:rsidRPr="00FC1B7F" w:rsidRDefault="00544E58" w:rsidP="00544E58">
            <w:pPr>
              <w:rPr>
                <w:rFonts w:asciiTheme="majorHAnsi" w:eastAsia="Calibri" w:hAnsiTheme="majorHAnsi" w:cstheme="majorHAnsi"/>
                <w:color w:val="00B050"/>
                <w:sz w:val="22"/>
                <w:szCs w:val="22"/>
              </w:rPr>
            </w:pPr>
          </w:p>
          <w:p w14:paraId="4157B6EB" w14:textId="596F8104" w:rsidR="00544E58" w:rsidRPr="000B3B5D" w:rsidRDefault="00544E58" w:rsidP="00544E58">
            <w:pPr>
              <w:rPr>
                <w:rFonts w:asciiTheme="majorHAnsi" w:eastAsia="Calibri" w:hAnsiTheme="majorHAnsi" w:cstheme="majorHAnsi"/>
                <w:sz w:val="22"/>
                <w:szCs w:val="22"/>
              </w:rPr>
            </w:pPr>
            <w:r w:rsidRPr="00FC1B7F">
              <w:rPr>
                <w:rFonts w:asciiTheme="majorHAnsi" w:eastAsia="Calibri" w:hAnsiTheme="majorHAnsi" w:cstheme="majorHAnsi"/>
                <w:color w:val="00B050"/>
                <w:sz w:val="22"/>
                <w:szCs w:val="22"/>
              </w:rPr>
              <w:t>recognise that sounds get fainter as the distance from the sound source increases</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337B" w14:textId="77777777" w:rsidR="00814C6E" w:rsidRPr="000B3B5D" w:rsidRDefault="00814C6E" w:rsidP="00882D1A">
            <w:pPr>
              <w:pBdr>
                <w:top w:val="nil"/>
                <w:left w:val="nil"/>
                <w:bottom w:val="nil"/>
                <w:right w:val="nil"/>
                <w:between w:val="nil"/>
              </w:pBdr>
              <w:rPr>
                <w:rFonts w:asciiTheme="majorHAnsi" w:eastAsia="Calibri" w:hAnsiTheme="majorHAnsi" w:cstheme="majorHAnsi"/>
                <w:color w:val="000000"/>
                <w:sz w:val="22"/>
                <w:szCs w:val="22"/>
              </w:rPr>
            </w:pPr>
          </w:p>
        </w:tc>
      </w:tr>
      <w:tr w:rsidR="00814C6E" w14:paraId="42B8A8E9" w14:textId="77777777" w:rsidTr="00037DDE">
        <w:trPr>
          <w:trHeight w:val="139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6750" w14:textId="2F1CE50E" w:rsidR="00814C6E" w:rsidRDefault="00814C6E" w:rsidP="00CC686F">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Electricity</w:t>
            </w:r>
          </w:p>
        </w:tc>
        <w:tc>
          <w:tcPr>
            <w:tcW w:w="5103" w:type="dxa"/>
            <w:tcBorders>
              <w:top w:val="single" w:sz="4" w:space="0" w:color="000000"/>
              <w:left w:val="single" w:sz="4" w:space="0" w:color="000000"/>
              <w:bottom w:val="single" w:sz="4" w:space="0" w:color="000000"/>
              <w:right w:val="single" w:sz="4" w:space="0" w:color="000000"/>
            </w:tcBorders>
          </w:tcPr>
          <w:p w14:paraId="39183A69" w14:textId="77777777" w:rsidR="00814C6E" w:rsidRPr="000B3B5D" w:rsidRDefault="00814C6E">
            <w:pPr>
              <w:pBdr>
                <w:top w:val="nil"/>
                <w:left w:val="nil"/>
                <w:bottom w:val="nil"/>
                <w:right w:val="nil"/>
                <w:between w:val="nil"/>
              </w:pBdr>
              <w:rPr>
                <w:rFonts w:asciiTheme="majorHAnsi" w:eastAsia="Calibri" w:hAnsiTheme="majorHAnsi" w:cstheme="majorHAnsi"/>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59985" w14:textId="77777777" w:rsidR="00814C6E" w:rsidRPr="000B3B5D" w:rsidRDefault="00814C6E">
            <w:pPr>
              <w:rPr>
                <w:rFonts w:asciiTheme="majorHAnsi" w:eastAsia="Calibri" w:hAnsiTheme="majorHAnsi" w:cstheme="majorHAnsi"/>
                <w:sz w:val="22"/>
                <w:szCs w:val="22"/>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6FE05"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r w:rsidRPr="00FC1B7F">
              <w:rPr>
                <w:rFonts w:asciiTheme="majorHAnsi" w:eastAsia="Calibri" w:hAnsiTheme="majorHAnsi" w:cstheme="majorHAnsi"/>
                <w:color w:val="FF0000"/>
                <w:sz w:val="22"/>
                <w:szCs w:val="22"/>
              </w:rPr>
              <w:t>identify common appliances that run on electricity</w:t>
            </w:r>
          </w:p>
          <w:p w14:paraId="3FDBDB16"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7070A997"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r w:rsidRPr="00FC1B7F">
              <w:rPr>
                <w:rFonts w:asciiTheme="majorHAnsi" w:eastAsia="Calibri" w:hAnsiTheme="majorHAnsi" w:cstheme="majorHAnsi"/>
                <w:color w:val="FF0000"/>
                <w:sz w:val="22"/>
                <w:szCs w:val="22"/>
              </w:rPr>
              <w:t>construct a simple series electrical circuit, identifying and naming its basic parts, including cells, wires, bulbs, switches and buzzers</w:t>
            </w:r>
          </w:p>
          <w:p w14:paraId="2D26F473"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4A7CBD83"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r w:rsidRPr="00FC1B7F">
              <w:rPr>
                <w:rFonts w:asciiTheme="majorHAnsi" w:eastAsia="Calibri" w:hAnsiTheme="majorHAnsi" w:cstheme="majorHAnsi"/>
                <w:color w:val="FF0000"/>
                <w:sz w:val="22"/>
                <w:szCs w:val="22"/>
              </w:rPr>
              <w:t>identify whether or not a lamp will light in a simple series circuit, based on whether or not the lamp is part of a complete loop with a battery</w:t>
            </w:r>
          </w:p>
          <w:p w14:paraId="2E7F2D59"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5FFB723E"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r w:rsidRPr="00FC1B7F">
              <w:rPr>
                <w:rFonts w:asciiTheme="majorHAnsi" w:eastAsia="Calibri" w:hAnsiTheme="majorHAnsi" w:cstheme="majorHAnsi"/>
                <w:color w:val="FF0000"/>
                <w:sz w:val="22"/>
                <w:szCs w:val="22"/>
              </w:rPr>
              <w:t>recognise that a switch opens and closes a circuit and associate this with whether or not a lamp lights in a simple series circuit</w:t>
            </w:r>
          </w:p>
          <w:p w14:paraId="4C5A963B"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4A4229E1"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roofErr w:type="gramStart"/>
            <w:r w:rsidRPr="00FC1B7F">
              <w:rPr>
                <w:rFonts w:asciiTheme="majorHAnsi" w:eastAsia="Calibri" w:hAnsiTheme="majorHAnsi" w:cstheme="majorHAnsi"/>
                <w:color w:val="FF0000"/>
                <w:sz w:val="22"/>
                <w:szCs w:val="22"/>
              </w:rPr>
              <w:t>recognise</w:t>
            </w:r>
            <w:proofErr w:type="gramEnd"/>
            <w:r w:rsidRPr="00FC1B7F">
              <w:rPr>
                <w:rFonts w:asciiTheme="majorHAnsi" w:eastAsia="Calibri" w:hAnsiTheme="majorHAnsi" w:cstheme="majorHAnsi"/>
                <w:color w:val="FF0000"/>
                <w:sz w:val="22"/>
                <w:szCs w:val="22"/>
              </w:rPr>
              <w:t xml:space="preserve"> some common conductors and insulators, and associate metals with being good conductors.</w:t>
            </w:r>
          </w:p>
          <w:p w14:paraId="674D6B69"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201E90B6"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r w:rsidRPr="00FC1B7F">
              <w:rPr>
                <w:rFonts w:asciiTheme="majorHAnsi" w:eastAsia="Calibri" w:hAnsiTheme="majorHAnsi" w:cstheme="majorHAnsi"/>
                <w:color w:val="FF0000"/>
                <w:sz w:val="22"/>
                <w:szCs w:val="22"/>
              </w:rPr>
              <w:t xml:space="preserve">associate the brightness of a lamp or the volume of a buzzer with the number and voltage of cells used in the circuit </w:t>
            </w:r>
          </w:p>
          <w:p w14:paraId="4FA2495E"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1FE57E48"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r w:rsidRPr="00FC1B7F">
              <w:rPr>
                <w:rFonts w:asciiTheme="majorHAnsi" w:eastAsia="Calibri" w:hAnsiTheme="majorHAnsi" w:cstheme="majorHAnsi"/>
                <w:color w:val="FF0000"/>
                <w:sz w:val="22"/>
                <w:szCs w:val="22"/>
              </w:rPr>
              <w:t xml:space="preserve">compare and give reasons for variations in how components function, including the brightness of bulbs, the loudness of buzzers and the on/off position of switches </w:t>
            </w:r>
          </w:p>
          <w:p w14:paraId="422A4F8C" w14:textId="77777777" w:rsidR="000B3B5D"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
          <w:p w14:paraId="2D5F792E" w14:textId="6C3A7AF5" w:rsidR="00814C6E" w:rsidRPr="00FC1B7F" w:rsidRDefault="000B3B5D" w:rsidP="000B3B5D">
            <w:pPr>
              <w:pBdr>
                <w:top w:val="nil"/>
                <w:left w:val="nil"/>
                <w:bottom w:val="nil"/>
                <w:right w:val="nil"/>
                <w:between w:val="nil"/>
              </w:pBdr>
              <w:rPr>
                <w:rFonts w:asciiTheme="majorHAnsi" w:eastAsia="Calibri" w:hAnsiTheme="majorHAnsi" w:cstheme="majorHAnsi"/>
                <w:color w:val="FF0000"/>
                <w:sz w:val="22"/>
                <w:szCs w:val="22"/>
              </w:rPr>
            </w:pPr>
            <w:proofErr w:type="gramStart"/>
            <w:r w:rsidRPr="00FC1B7F">
              <w:rPr>
                <w:rFonts w:asciiTheme="majorHAnsi" w:eastAsia="Calibri" w:hAnsiTheme="majorHAnsi" w:cstheme="majorHAnsi"/>
                <w:color w:val="FF0000"/>
                <w:sz w:val="22"/>
                <w:szCs w:val="22"/>
              </w:rPr>
              <w:t>use</w:t>
            </w:r>
            <w:proofErr w:type="gramEnd"/>
            <w:r w:rsidRPr="00FC1B7F">
              <w:rPr>
                <w:rFonts w:asciiTheme="majorHAnsi" w:eastAsia="Calibri" w:hAnsiTheme="majorHAnsi" w:cstheme="majorHAnsi"/>
                <w:color w:val="FF0000"/>
                <w:sz w:val="22"/>
                <w:szCs w:val="22"/>
              </w:rPr>
              <w:t xml:space="preserve"> </w:t>
            </w:r>
            <w:proofErr w:type="spellStart"/>
            <w:r w:rsidRPr="00FC1B7F">
              <w:rPr>
                <w:rFonts w:asciiTheme="majorHAnsi" w:eastAsia="Calibri" w:hAnsiTheme="majorHAnsi" w:cstheme="majorHAnsi"/>
                <w:color w:val="FF0000"/>
                <w:sz w:val="22"/>
                <w:szCs w:val="22"/>
              </w:rPr>
              <w:t>recognised</w:t>
            </w:r>
            <w:proofErr w:type="spellEnd"/>
            <w:r w:rsidRPr="00FC1B7F">
              <w:rPr>
                <w:rFonts w:asciiTheme="majorHAnsi" w:eastAsia="Calibri" w:hAnsiTheme="majorHAnsi" w:cstheme="majorHAnsi"/>
                <w:color w:val="FF0000"/>
                <w:sz w:val="22"/>
                <w:szCs w:val="22"/>
              </w:rPr>
              <w:t xml:space="preserve"> symbols when representing a simple circuit in a diagram.</w:t>
            </w:r>
          </w:p>
        </w:tc>
      </w:tr>
      <w:tr w:rsidR="00814C6E" w14:paraId="32D9376C" w14:textId="77777777" w:rsidTr="00037DDE">
        <w:trPr>
          <w:trHeight w:val="524"/>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A3629" w14:textId="6C645FD2" w:rsidR="00814C6E" w:rsidRDefault="00814C6E" w:rsidP="00CC686F">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Forces and Magnetism</w:t>
            </w:r>
          </w:p>
        </w:tc>
        <w:tc>
          <w:tcPr>
            <w:tcW w:w="5103" w:type="dxa"/>
            <w:tcBorders>
              <w:top w:val="single" w:sz="4" w:space="0" w:color="000000"/>
              <w:left w:val="single" w:sz="4" w:space="0" w:color="000000"/>
              <w:bottom w:val="single" w:sz="4" w:space="0" w:color="000000"/>
              <w:right w:val="single" w:sz="4" w:space="0" w:color="000000"/>
            </w:tcBorders>
          </w:tcPr>
          <w:p w14:paraId="59FC9B4F" w14:textId="77777777" w:rsidR="00814C6E" w:rsidRPr="000B3B5D" w:rsidRDefault="00814C6E">
            <w:pPr>
              <w:pBdr>
                <w:top w:val="nil"/>
                <w:left w:val="nil"/>
                <w:bottom w:val="nil"/>
                <w:right w:val="nil"/>
                <w:between w:val="nil"/>
              </w:pBdr>
              <w:rPr>
                <w:rFonts w:asciiTheme="majorHAnsi" w:eastAsia="Calibri" w:hAnsiTheme="majorHAnsi" w:cstheme="majorHAnsi"/>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E761C" w14:textId="68FE0570"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compare how things move on different surfaces</w:t>
            </w:r>
          </w:p>
          <w:p w14:paraId="74237EEA" w14:textId="77777777" w:rsidR="00544E58" w:rsidRPr="00FC1B7F" w:rsidRDefault="00544E58" w:rsidP="00544E58">
            <w:pPr>
              <w:rPr>
                <w:rFonts w:asciiTheme="majorHAnsi" w:eastAsia="Calibri" w:hAnsiTheme="majorHAnsi" w:cstheme="majorHAnsi"/>
                <w:color w:val="00B050"/>
                <w:sz w:val="22"/>
                <w:szCs w:val="22"/>
              </w:rPr>
            </w:pPr>
          </w:p>
          <w:p w14:paraId="4B95EAE9" w14:textId="77777777"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notice that some forces need contact between 2 objects, but magnetic forces can act at a distance</w:t>
            </w:r>
          </w:p>
          <w:p w14:paraId="10AD7213" w14:textId="77777777" w:rsidR="00544E58" w:rsidRPr="00FC1B7F" w:rsidRDefault="00544E58" w:rsidP="00544E58">
            <w:pPr>
              <w:rPr>
                <w:rFonts w:asciiTheme="majorHAnsi" w:eastAsia="Calibri" w:hAnsiTheme="majorHAnsi" w:cstheme="majorHAnsi"/>
                <w:color w:val="00B050"/>
                <w:sz w:val="22"/>
                <w:szCs w:val="22"/>
              </w:rPr>
            </w:pPr>
          </w:p>
          <w:p w14:paraId="5161C536" w14:textId="37C160DB"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observe how magnets attract or repel each other and attract some materials and not others</w:t>
            </w:r>
          </w:p>
          <w:p w14:paraId="18215465" w14:textId="77777777" w:rsidR="00544E58" w:rsidRPr="00FC1B7F" w:rsidRDefault="00544E58" w:rsidP="00544E58">
            <w:pPr>
              <w:rPr>
                <w:rFonts w:asciiTheme="majorHAnsi" w:eastAsia="Calibri" w:hAnsiTheme="majorHAnsi" w:cstheme="majorHAnsi"/>
                <w:color w:val="00B050"/>
                <w:sz w:val="22"/>
                <w:szCs w:val="22"/>
              </w:rPr>
            </w:pPr>
          </w:p>
          <w:p w14:paraId="2ED776EB" w14:textId="51AF761D"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compare and group together a variety of everyday materials on the basis of whether they are attracted to a magnet, and identify some magnetic materials</w:t>
            </w:r>
          </w:p>
          <w:p w14:paraId="5353250E" w14:textId="77777777" w:rsidR="00544E58" w:rsidRPr="00FC1B7F" w:rsidRDefault="00544E58" w:rsidP="00544E58">
            <w:pPr>
              <w:rPr>
                <w:rFonts w:asciiTheme="majorHAnsi" w:eastAsia="Calibri" w:hAnsiTheme="majorHAnsi" w:cstheme="majorHAnsi"/>
                <w:color w:val="00B050"/>
                <w:sz w:val="22"/>
                <w:szCs w:val="22"/>
              </w:rPr>
            </w:pPr>
          </w:p>
          <w:p w14:paraId="1AF9E818" w14:textId="10C8C00F" w:rsidR="00544E58" w:rsidRPr="00FC1B7F" w:rsidRDefault="00544E58" w:rsidP="00544E58">
            <w:pPr>
              <w:rPr>
                <w:rFonts w:asciiTheme="majorHAnsi" w:eastAsia="Calibri" w:hAnsiTheme="majorHAnsi" w:cstheme="majorHAnsi"/>
                <w:color w:val="00B050"/>
                <w:sz w:val="22"/>
                <w:szCs w:val="22"/>
              </w:rPr>
            </w:pPr>
            <w:r w:rsidRPr="00FC1B7F">
              <w:rPr>
                <w:rFonts w:asciiTheme="majorHAnsi" w:eastAsia="Calibri" w:hAnsiTheme="majorHAnsi" w:cstheme="majorHAnsi"/>
                <w:color w:val="00B050"/>
                <w:sz w:val="22"/>
                <w:szCs w:val="22"/>
              </w:rPr>
              <w:t>describe magnets as having 2 poles</w:t>
            </w:r>
          </w:p>
          <w:p w14:paraId="007CCC68" w14:textId="77777777" w:rsidR="00544E58" w:rsidRPr="00FC1B7F" w:rsidRDefault="00544E58" w:rsidP="00544E58">
            <w:pPr>
              <w:rPr>
                <w:rFonts w:asciiTheme="majorHAnsi" w:eastAsia="Calibri" w:hAnsiTheme="majorHAnsi" w:cstheme="majorHAnsi"/>
                <w:color w:val="00B050"/>
                <w:sz w:val="22"/>
                <w:szCs w:val="22"/>
              </w:rPr>
            </w:pPr>
          </w:p>
          <w:p w14:paraId="4ADF0C6D" w14:textId="0049A894" w:rsidR="00814C6E" w:rsidRPr="00FC1B7F" w:rsidRDefault="00544E58" w:rsidP="00544E58">
            <w:pPr>
              <w:rPr>
                <w:rFonts w:asciiTheme="majorHAnsi" w:eastAsia="Calibri" w:hAnsiTheme="majorHAnsi" w:cstheme="majorHAnsi"/>
                <w:color w:val="00B050"/>
                <w:sz w:val="22"/>
                <w:szCs w:val="22"/>
                <w:highlight w:val="red"/>
              </w:rPr>
            </w:pPr>
            <w:r w:rsidRPr="00FC1B7F">
              <w:rPr>
                <w:rFonts w:asciiTheme="majorHAnsi" w:eastAsia="Calibri" w:hAnsiTheme="majorHAnsi" w:cstheme="majorHAnsi"/>
                <w:color w:val="00B050"/>
                <w:sz w:val="22"/>
                <w:szCs w:val="22"/>
              </w:rPr>
              <w:t>predict whether 2 magnets will attract or repel each other, depending on which poles are facing</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36B3" w14:textId="77777777" w:rsidR="003760A0" w:rsidRPr="004F2388"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4F2388">
              <w:rPr>
                <w:rFonts w:asciiTheme="majorHAnsi" w:eastAsia="Calibri" w:hAnsiTheme="majorHAnsi" w:cstheme="majorHAnsi"/>
                <w:color w:val="B2A1C7" w:themeColor="accent4" w:themeTint="99"/>
                <w:sz w:val="22"/>
                <w:szCs w:val="22"/>
              </w:rPr>
              <w:t xml:space="preserve">Developing an understanding of how Galileo Galilei and Isaac Newton informed our understanding of forces. </w:t>
            </w:r>
          </w:p>
          <w:p w14:paraId="6FBB4E4F" w14:textId="77777777" w:rsidR="003760A0" w:rsidRPr="004F2388"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7FB8325E" w14:textId="77777777" w:rsidR="003760A0" w:rsidRPr="004F2388"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4F2388">
              <w:rPr>
                <w:rFonts w:asciiTheme="majorHAnsi" w:eastAsia="Calibri" w:hAnsiTheme="majorHAnsi" w:cstheme="majorHAnsi"/>
                <w:color w:val="B2A1C7" w:themeColor="accent4" w:themeTint="99"/>
                <w:sz w:val="22"/>
                <w:szCs w:val="22"/>
              </w:rPr>
              <w:t>explain that unsupported objects fall towards the Earth because of the force of gravity acting between the Earth and the falling object</w:t>
            </w:r>
          </w:p>
          <w:p w14:paraId="58714226" w14:textId="77777777" w:rsidR="003760A0" w:rsidRPr="004F2388"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0C038B57" w14:textId="77777777" w:rsidR="003760A0" w:rsidRPr="004F2388"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4F2388">
              <w:rPr>
                <w:rFonts w:asciiTheme="majorHAnsi" w:eastAsia="Calibri" w:hAnsiTheme="majorHAnsi" w:cstheme="majorHAnsi"/>
                <w:color w:val="B2A1C7" w:themeColor="accent4" w:themeTint="99"/>
                <w:sz w:val="22"/>
                <w:szCs w:val="22"/>
              </w:rPr>
              <w:t>identify the effects of air resistance, water resistance and friction, that act between moving surfaces</w:t>
            </w:r>
          </w:p>
          <w:p w14:paraId="7F0552C8" w14:textId="77777777" w:rsidR="003760A0" w:rsidRPr="004F2388"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69EC8C8F" w14:textId="0A45BC1E" w:rsidR="00814C6E" w:rsidRPr="000B3B5D" w:rsidRDefault="003760A0" w:rsidP="003760A0">
            <w:pPr>
              <w:pBdr>
                <w:top w:val="nil"/>
                <w:left w:val="nil"/>
                <w:bottom w:val="nil"/>
                <w:right w:val="nil"/>
                <w:between w:val="nil"/>
              </w:pBdr>
              <w:rPr>
                <w:rFonts w:asciiTheme="majorHAnsi" w:eastAsia="Calibri" w:hAnsiTheme="majorHAnsi" w:cstheme="majorHAnsi"/>
                <w:color w:val="000000"/>
                <w:sz w:val="22"/>
                <w:szCs w:val="22"/>
              </w:rPr>
            </w:pPr>
            <w:proofErr w:type="gramStart"/>
            <w:r w:rsidRPr="004F2388">
              <w:rPr>
                <w:rFonts w:asciiTheme="majorHAnsi" w:eastAsia="Calibri" w:hAnsiTheme="majorHAnsi" w:cstheme="majorHAnsi"/>
                <w:color w:val="B2A1C7" w:themeColor="accent4" w:themeTint="99"/>
                <w:sz w:val="22"/>
                <w:szCs w:val="22"/>
              </w:rPr>
              <w:t>recognise</w:t>
            </w:r>
            <w:proofErr w:type="gramEnd"/>
            <w:r w:rsidRPr="004F2388">
              <w:rPr>
                <w:rFonts w:asciiTheme="majorHAnsi" w:eastAsia="Calibri" w:hAnsiTheme="majorHAnsi" w:cstheme="majorHAnsi"/>
                <w:color w:val="B2A1C7" w:themeColor="accent4" w:themeTint="99"/>
                <w:sz w:val="22"/>
                <w:szCs w:val="22"/>
              </w:rPr>
              <w:t xml:space="preserve"> that some mechanisms, including levers, pulleys and gears, allow a smaller force to have a greater effect.</w:t>
            </w:r>
          </w:p>
        </w:tc>
      </w:tr>
      <w:tr w:rsidR="003760A0" w14:paraId="51704FC3" w14:textId="77777777" w:rsidTr="00037DDE">
        <w:trPr>
          <w:trHeight w:val="209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6589A" w14:textId="7CEB33E4" w:rsidR="003760A0" w:rsidRDefault="003760A0" w:rsidP="00CC686F">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Earth and Space</w:t>
            </w:r>
          </w:p>
        </w:tc>
        <w:tc>
          <w:tcPr>
            <w:tcW w:w="5103" w:type="dxa"/>
            <w:tcBorders>
              <w:top w:val="single" w:sz="4" w:space="0" w:color="000000"/>
              <w:left w:val="single" w:sz="4" w:space="0" w:color="000000"/>
              <w:bottom w:val="single" w:sz="4" w:space="0" w:color="000000"/>
              <w:right w:val="single" w:sz="4" w:space="0" w:color="000000"/>
            </w:tcBorders>
          </w:tcPr>
          <w:p w14:paraId="5306BAC8" w14:textId="41015E7E" w:rsidR="00544E58" w:rsidRPr="00FC1B7F" w:rsidRDefault="00544E58" w:rsidP="00544E58">
            <w:pPr>
              <w:pBdr>
                <w:top w:val="nil"/>
                <w:left w:val="nil"/>
                <w:bottom w:val="nil"/>
                <w:right w:val="nil"/>
                <w:between w:val="nil"/>
              </w:pBdr>
              <w:rPr>
                <w:rFonts w:asciiTheme="majorHAnsi" w:eastAsia="Calibri" w:hAnsiTheme="majorHAnsi" w:cstheme="majorHAnsi"/>
                <w:color w:val="0070C0"/>
                <w:sz w:val="22"/>
                <w:szCs w:val="22"/>
              </w:rPr>
            </w:pPr>
            <w:r w:rsidRPr="00FC1B7F">
              <w:rPr>
                <w:rFonts w:asciiTheme="majorHAnsi" w:eastAsia="Calibri" w:hAnsiTheme="majorHAnsi" w:cstheme="majorHAnsi"/>
                <w:color w:val="0070C0"/>
                <w:sz w:val="22"/>
                <w:szCs w:val="22"/>
              </w:rPr>
              <w:t>observe changes across the 4 seasons</w:t>
            </w:r>
          </w:p>
          <w:p w14:paraId="6C92DBB1" w14:textId="77777777" w:rsidR="00544E58" w:rsidRPr="00FC1B7F" w:rsidRDefault="00544E58" w:rsidP="00544E58">
            <w:pPr>
              <w:pBdr>
                <w:top w:val="nil"/>
                <w:left w:val="nil"/>
                <w:bottom w:val="nil"/>
                <w:right w:val="nil"/>
                <w:between w:val="nil"/>
              </w:pBdr>
              <w:rPr>
                <w:rFonts w:asciiTheme="majorHAnsi" w:eastAsia="Calibri" w:hAnsiTheme="majorHAnsi" w:cstheme="majorHAnsi"/>
                <w:color w:val="0070C0"/>
                <w:sz w:val="22"/>
                <w:szCs w:val="22"/>
              </w:rPr>
            </w:pPr>
          </w:p>
          <w:p w14:paraId="5E91FF69" w14:textId="44385AD4" w:rsidR="003760A0" w:rsidRPr="000B3B5D" w:rsidRDefault="00544E58" w:rsidP="00544E58">
            <w:pPr>
              <w:pBdr>
                <w:top w:val="nil"/>
                <w:left w:val="nil"/>
                <w:bottom w:val="nil"/>
                <w:right w:val="nil"/>
                <w:between w:val="nil"/>
              </w:pBdr>
              <w:rPr>
                <w:rFonts w:asciiTheme="majorHAnsi" w:eastAsia="Calibri" w:hAnsiTheme="majorHAnsi" w:cstheme="majorHAnsi"/>
                <w:color w:val="000000"/>
                <w:sz w:val="22"/>
                <w:szCs w:val="22"/>
              </w:rPr>
            </w:pPr>
            <w:r w:rsidRPr="00FC1B7F">
              <w:rPr>
                <w:rFonts w:asciiTheme="majorHAnsi" w:eastAsia="Calibri" w:hAnsiTheme="majorHAnsi" w:cstheme="majorHAnsi"/>
                <w:color w:val="0070C0"/>
                <w:sz w:val="22"/>
                <w:szCs w:val="22"/>
              </w:rPr>
              <w:t>observe and describe weather associated with the seasons and how day length varies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0358A" w14:textId="77777777" w:rsidR="003760A0" w:rsidRPr="000B3B5D" w:rsidRDefault="003760A0">
            <w:pPr>
              <w:rPr>
                <w:rFonts w:asciiTheme="majorHAnsi" w:eastAsia="Calibri" w:hAnsiTheme="majorHAnsi" w:cstheme="majorHAnsi"/>
                <w:sz w:val="22"/>
                <w:szCs w:val="22"/>
              </w:rPr>
            </w:pP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20DE7"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FC1B7F">
              <w:rPr>
                <w:rFonts w:asciiTheme="majorHAnsi" w:eastAsia="Calibri" w:hAnsiTheme="majorHAnsi" w:cstheme="majorHAnsi"/>
                <w:color w:val="B2A1C7" w:themeColor="accent4" w:themeTint="99"/>
                <w:sz w:val="22"/>
                <w:szCs w:val="22"/>
              </w:rPr>
              <w:t>describe the movement of the Earth, and other planets, relative to the Sun in the solar system</w:t>
            </w:r>
          </w:p>
          <w:p w14:paraId="5E3C23A5"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3A2CEBE8"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FC1B7F">
              <w:rPr>
                <w:rFonts w:asciiTheme="majorHAnsi" w:eastAsia="Calibri" w:hAnsiTheme="majorHAnsi" w:cstheme="majorHAnsi"/>
                <w:color w:val="B2A1C7" w:themeColor="accent4" w:themeTint="99"/>
                <w:sz w:val="22"/>
                <w:szCs w:val="22"/>
              </w:rPr>
              <w:t>describe the movement of the Moon relative to the Earth</w:t>
            </w:r>
          </w:p>
          <w:p w14:paraId="36D7D3FB"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1A80E72B"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FC1B7F">
              <w:rPr>
                <w:rFonts w:asciiTheme="majorHAnsi" w:eastAsia="Calibri" w:hAnsiTheme="majorHAnsi" w:cstheme="majorHAnsi"/>
                <w:color w:val="B2A1C7" w:themeColor="accent4" w:themeTint="99"/>
                <w:sz w:val="22"/>
                <w:szCs w:val="22"/>
              </w:rPr>
              <w:t>describe the Sun, Earth and Moon as approximately spherical bodies</w:t>
            </w:r>
          </w:p>
          <w:p w14:paraId="5E310FCC"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1B37E146"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r w:rsidRPr="00FC1B7F">
              <w:rPr>
                <w:rFonts w:asciiTheme="majorHAnsi" w:eastAsia="Calibri" w:hAnsiTheme="majorHAnsi" w:cstheme="majorHAnsi"/>
                <w:color w:val="B2A1C7" w:themeColor="accent4" w:themeTint="99"/>
                <w:sz w:val="22"/>
                <w:szCs w:val="22"/>
              </w:rPr>
              <w:t>use the idea of the Earth’s rotation to explain day and night and the apparent movement of the sun across the sky</w:t>
            </w:r>
          </w:p>
          <w:p w14:paraId="49C9FDF1" w14:textId="77777777" w:rsidR="003760A0" w:rsidRPr="00FC1B7F" w:rsidRDefault="003760A0" w:rsidP="003760A0">
            <w:pPr>
              <w:pBdr>
                <w:top w:val="nil"/>
                <w:left w:val="nil"/>
                <w:bottom w:val="nil"/>
                <w:right w:val="nil"/>
                <w:between w:val="nil"/>
              </w:pBdr>
              <w:rPr>
                <w:rFonts w:asciiTheme="majorHAnsi" w:eastAsia="Calibri" w:hAnsiTheme="majorHAnsi" w:cstheme="majorHAnsi"/>
                <w:color w:val="B2A1C7" w:themeColor="accent4" w:themeTint="99"/>
                <w:sz w:val="22"/>
                <w:szCs w:val="22"/>
              </w:rPr>
            </w:pPr>
          </w:p>
          <w:p w14:paraId="7D12B32A" w14:textId="651FD347" w:rsidR="003760A0" w:rsidRPr="000B3B5D" w:rsidRDefault="003760A0" w:rsidP="003760A0">
            <w:pPr>
              <w:pBdr>
                <w:top w:val="nil"/>
                <w:left w:val="nil"/>
                <w:bottom w:val="nil"/>
                <w:right w:val="nil"/>
                <w:between w:val="nil"/>
              </w:pBdr>
              <w:rPr>
                <w:rFonts w:asciiTheme="majorHAnsi" w:eastAsia="Calibri" w:hAnsiTheme="majorHAnsi" w:cstheme="majorHAnsi"/>
                <w:color w:val="000000"/>
                <w:sz w:val="22"/>
                <w:szCs w:val="22"/>
                <w:highlight w:val="green"/>
              </w:rPr>
            </w:pPr>
            <w:r w:rsidRPr="00FC1B7F">
              <w:rPr>
                <w:rFonts w:asciiTheme="majorHAnsi" w:eastAsia="Calibri" w:hAnsiTheme="majorHAnsi" w:cstheme="majorHAnsi"/>
                <w:color w:val="B2A1C7" w:themeColor="accent4" w:themeTint="99"/>
                <w:sz w:val="22"/>
                <w:szCs w:val="22"/>
              </w:rPr>
              <w:t>compare how the movement of the sun is experienced in different places around the earth</w:t>
            </w:r>
          </w:p>
        </w:tc>
      </w:tr>
      <w:tr w:rsidR="000B3B5D" w14:paraId="0DB6B1FB" w14:textId="77777777" w:rsidTr="00037DDE">
        <w:trPr>
          <w:trHeight w:val="209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BD350" w14:textId="2E517622" w:rsidR="000B3B5D" w:rsidRDefault="000B3B5D" w:rsidP="00CC686F">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Rocks and Soil</w:t>
            </w:r>
          </w:p>
        </w:tc>
        <w:tc>
          <w:tcPr>
            <w:tcW w:w="5103" w:type="dxa"/>
            <w:tcBorders>
              <w:top w:val="single" w:sz="4" w:space="0" w:color="000000"/>
              <w:left w:val="single" w:sz="4" w:space="0" w:color="000000"/>
              <w:bottom w:val="single" w:sz="4" w:space="0" w:color="000000"/>
              <w:right w:val="single" w:sz="4" w:space="0" w:color="000000"/>
            </w:tcBorders>
          </w:tcPr>
          <w:p w14:paraId="4E766F71" w14:textId="77777777" w:rsidR="000B3B5D" w:rsidRPr="000B3B5D" w:rsidRDefault="000B3B5D">
            <w:pPr>
              <w:pBdr>
                <w:top w:val="nil"/>
                <w:left w:val="nil"/>
                <w:bottom w:val="nil"/>
                <w:right w:val="nil"/>
                <w:between w:val="nil"/>
              </w:pBdr>
              <w:rPr>
                <w:rFonts w:asciiTheme="majorHAnsi" w:eastAsia="Calibri" w:hAnsiTheme="majorHAnsi" w:cstheme="majorHAnsi"/>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2C30" w14:textId="77777777" w:rsidR="000B3B5D" w:rsidRPr="00FC1B7F" w:rsidRDefault="000B3B5D" w:rsidP="000B3B5D">
            <w:pP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Compare and group together different kinds of rocks on the basis of their appearance and simple physical properties</w:t>
            </w:r>
          </w:p>
          <w:p w14:paraId="5CCB20C0" w14:textId="77777777" w:rsidR="000B3B5D" w:rsidRPr="00FC1B7F" w:rsidRDefault="000B3B5D" w:rsidP="000B3B5D">
            <w:pPr>
              <w:rPr>
                <w:rFonts w:asciiTheme="majorHAnsi" w:eastAsia="Calibri" w:hAnsiTheme="majorHAnsi" w:cstheme="majorHAnsi"/>
                <w:color w:val="FFC000"/>
                <w:sz w:val="22"/>
                <w:szCs w:val="22"/>
              </w:rPr>
            </w:pPr>
          </w:p>
          <w:p w14:paraId="77B4547E" w14:textId="77777777" w:rsidR="000B3B5D" w:rsidRPr="00FC1B7F" w:rsidRDefault="000B3B5D" w:rsidP="000B3B5D">
            <w:pPr>
              <w:rPr>
                <w:rFonts w:asciiTheme="majorHAnsi" w:eastAsia="Calibri" w:hAnsiTheme="majorHAnsi" w:cstheme="majorHAnsi"/>
                <w:color w:val="FFC000"/>
                <w:sz w:val="22"/>
                <w:szCs w:val="22"/>
              </w:rPr>
            </w:pPr>
            <w:r w:rsidRPr="00FC1B7F">
              <w:rPr>
                <w:rFonts w:asciiTheme="majorHAnsi" w:eastAsia="Calibri" w:hAnsiTheme="majorHAnsi" w:cstheme="majorHAnsi"/>
                <w:color w:val="FFC000"/>
                <w:sz w:val="22"/>
                <w:szCs w:val="22"/>
              </w:rPr>
              <w:t>Describe in simple terms how fossils are formed when things that have lived are trapped within rock</w:t>
            </w:r>
          </w:p>
          <w:p w14:paraId="5C1A5172" w14:textId="77777777" w:rsidR="000B3B5D" w:rsidRPr="00FC1B7F" w:rsidRDefault="000B3B5D" w:rsidP="000B3B5D">
            <w:pPr>
              <w:rPr>
                <w:rFonts w:asciiTheme="majorHAnsi" w:eastAsia="Calibri" w:hAnsiTheme="majorHAnsi" w:cstheme="majorHAnsi"/>
                <w:color w:val="FFC000"/>
                <w:sz w:val="22"/>
                <w:szCs w:val="22"/>
              </w:rPr>
            </w:pPr>
          </w:p>
          <w:p w14:paraId="309E118D" w14:textId="78B35D00" w:rsidR="000B3B5D" w:rsidRPr="000B3B5D" w:rsidRDefault="000B3B5D" w:rsidP="000B3B5D">
            <w:pPr>
              <w:rPr>
                <w:rFonts w:asciiTheme="majorHAnsi" w:eastAsia="Calibri" w:hAnsiTheme="majorHAnsi" w:cstheme="majorHAnsi"/>
                <w:sz w:val="22"/>
                <w:szCs w:val="22"/>
              </w:rPr>
            </w:pPr>
            <w:r w:rsidRPr="00FC1B7F">
              <w:rPr>
                <w:rFonts w:asciiTheme="majorHAnsi" w:eastAsia="Calibri" w:hAnsiTheme="majorHAnsi" w:cstheme="majorHAnsi"/>
                <w:color w:val="FFC000"/>
                <w:sz w:val="22"/>
                <w:szCs w:val="22"/>
              </w:rPr>
              <w:t>Understand how soils are made from rocks and organic matter, changes in the soil can affect how living creatures and plants survive in that soil (study of worms).</w:t>
            </w:r>
          </w:p>
        </w:tc>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41D59" w14:textId="77777777" w:rsidR="000B3B5D" w:rsidRPr="000B3B5D" w:rsidRDefault="000B3B5D" w:rsidP="003760A0">
            <w:pPr>
              <w:pBdr>
                <w:top w:val="nil"/>
                <w:left w:val="nil"/>
                <w:bottom w:val="nil"/>
                <w:right w:val="nil"/>
                <w:between w:val="nil"/>
              </w:pBdr>
              <w:rPr>
                <w:rFonts w:asciiTheme="majorHAnsi" w:eastAsia="Calibri" w:hAnsiTheme="majorHAnsi" w:cstheme="majorHAnsi"/>
                <w:color w:val="000000"/>
                <w:sz w:val="22"/>
                <w:szCs w:val="22"/>
                <w:highlight w:val="green"/>
              </w:rPr>
            </w:pPr>
          </w:p>
        </w:tc>
      </w:tr>
      <w:tr w:rsidR="00F250C1" w14:paraId="4B4DD681" w14:textId="77777777" w:rsidTr="00037DDE">
        <w:trPr>
          <w:trHeight w:val="3359"/>
        </w:trPr>
        <w:tc>
          <w:tcPr>
            <w:tcW w:w="127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CD87791" w14:textId="3F57C5EB" w:rsidR="00F250C1" w:rsidRDefault="00F250C1" w:rsidP="00CC686F">
            <w:pPr>
              <w:pBdr>
                <w:top w:val="nil"/>
                <w:left w:val="nil"/>
                <w:bottom w:val="nil"/>
                <w:right w:val="nil"/>
                <w:between w:val="nil"/>
              </w:pBdr>
              <w:jc w:val="center"/>
              <w:rPr>
                <w:rFonts w:ascii="Calibri" w:eastAsia="Calibri" w:hAnsi="Calibri" w:cs="Calibri"/>
                <w:color w:val="1F497D" w:themeColor="text2"/>
                <w:sz w:val="22"/>
                <w:szCs w:val="22"/>
              </w:rPr>
            </w:pPr>
            <w:r>
              <w:rPr>
                <w:rFonts w:ascii="Calibri" w:eastAsia="Calibri" w:hAnsi="Calibri" w:cs="Calibri"/>
                <w:color w:val="1F497D" w:themeColor="text2"/>
                <w:sz w:val="22"/>
                <w:szCs w:val="22"/>
              </w:rPr>
              <w:t>Scientific Methods, Processes and Skills</w:t>
            </w:r>
          </w:p>
        </w:tc>
        <w:tc>
          <w:tcPr>
            <w:tcW w:w="5103" w:type="dxa"/>
            <w:tcBorders>
              <w:top w:val="single" w:sz="4" w:space="0" w:color="000000"/>
              <w:left w:val="single" w:sz="4" w:space="0" w:color="000000"/>
              <w:right w:val="single" w:sz="4" w:space="0" w:color="000000"/>
            </w:tcBorders>
          </w:tcPr>
          <w:p w14:paraId="4C84BB27" w14:textId="51648E3F" w:rsidR="00F250C1" w:rsidRDefault="00F250C1" w:rsidP="000B3B5D">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 xml:space="preserve">asking simple questions and </w:t>
            </w:r>
            <w:proofErr w:type="spellStart"/>
            <w:r w:rsidRPr="000B3B5D">
              <w:rPr>
                <w:rFonts w:asciiTheme="majorHAnsi" w:eastAsia="Calibri" w:hAnsiTheme="majorHAnsi" w:cstheme="majorHAnsi"/>
                <w:color w:val="000000"/>
                <w:sz w:val="22"/>
                <w:szCs w:val="22"/>
              </w:rPr>
              <w:t>recognising</w:t>
            </w:r>
            <w:proofErr w:type="spellEnd"/>
            <w:r w:rsidRPr="000B3B5D">
              <w:rPr>
                <w:rFonts w:asciiTheme="majorHAnsi" w:eastAsia="Calibri" w:hAnsiTheme="majorHAnsi" w:cstheme="majorHAnsi"/>
                <w:color w:val="000000"/>
                <w:sz w:val="22"/>
                <w:szCs w:val="22"/>
              </w:rPr>
              <w:t xml:space="preserve"> that they can be answered in different ways</w:t>
            </w:r>
          </w:p>
          <w:p w14:paraId="19B1F99B" w14:textId="77777777" w:rsidR="00F250C1" w:rsidRPr="000B3B5D" w:rsidRDefault="00F250C1" w:rsidP="000B3B5D">
            <w:pPr>
              <w:pBdr>
                <w:top w:val="nil"/>
                <w:left w:val="nil"/>
                <w:bottom w:val="nil"/>
                <w:right w:val="nil"/>
                <w:between w:val="nil"/>
              </w:pBdr>
              <w:rPr>
                <w:rFonts w:asciiTheme="majorHAnsi" w:eastAsia="Calibri" w:hAnsiTheme="majorHAnsi" w:cstheme="majorHAnsi"/>
                <w:color w:val="000000"/>
                <w:sz w:val="22"/>
                <w:szCs w:val="22"/>
              </w:rPr>
            </w:pPr>
          </w:p>
          <w:p w14:paraId="1B0CB384" w14:textId="77777777" w:rsidR="00F250C1" w:rsidRPr="000B3B5D" w:rsidRDefault="00F250C1" w:rsidP="000B3B5D">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observing closely, using simple equipment</w:t>
            </w:r>
          </w:p>
          <w:p w14:paraId="514F9B74" w14:textId="5BC1664E" w:rsidR="00F250C1" w:rsidRDefault="00F250C1" w:rsidP="000B3B5D">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performing simple tests</w:t>
            </w:r>
          </w:p>
          <w:p w14:paraId="257EA49D" w14:textId="77777777" w:rsidR="00F250C1" w:rsidRPr="000B3B5D" w:rsidRDefault="00F250C1" w:rsidP="000B3B5D">
            <w:pPr>
              <w:pBdr>
                <w:top w:val="nil"/>
                <w:left w:val="nil"/>
                <w:bottom w:val="nil"/>
                <w:right w:val="nil"/>
                <w:between w:val="nil"/>
              </w:pBdr>
              <w:rPr>
                <w:rFonts w:asciiTheme="majorHAnsi" w:eastAsia="Calibri" w:hAnsiTheme="majorHAnsi" w:cstheme="majorHAnsi"/>
                <w:color w:val="000000"/>
                <w:sz w:val="22"/>
                <w:szCs w:val="22"/>
              </w:rPr>
            </w:pPr>
          </w:p>
          <w:p w14:paraId="760B9C6F" w14:textId="067DF28E" w:rsidR="00F250C1" w:rsidRDefault="00F250C1" w:rsidP="000B3B5D">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identifying and classifying</w:t>
            </w:r>
          </w:p>
          <w:p w14:paraId="28CEEB0F" w14:textId="77777777" w:rsidR="00F250C1" w:rsidRPr="000B3B5D" w:rsidRDefault="00F250C1" w:rsidP="000B3B5D">
            <w:pPr>
              <w:pBdr>
                <w:top w:val="nil"/>
                <w:left w:val="nil"/>
                <w:bottom w:val="nil"/>
                <w:right w:val="nil"/>
                <w:between w:val="nil"/>
              </w:pBdr>
              <w:rPr>
                <w:rFonts w:asciiTheme="majorHAnsi" w:eastAsia="Calibri" w:hAnsiTheme="majorHAnsi" w:cstheme="majorHAnsi"/>
                <w:color w:val="000000"/>
                <w:sz w:val="22"/>
                <w:szCs w:val="22"/>
              </w:rPr>
            </w:pPr>
          </w:p>
          <w:p w14:paraId="367D52B9" w14:textId="251C5E24" w:rsidR="00F250C1" w:rsidRDefault="00F250C1" w:rsidP="000B3B5D">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using their observations and ideas to suggest answers to questions</w:t>
            </w:r>
          </w:p>
          <w:p w14:paraId="4C544DB0" w14:textId="6BAA0E47" w:rsidR="00F250C1" w:rsidRPr="000B3B5D" w:rsidRDefault="00F250C1" w:rsidP="000B3B5D">
            <w:pPr>
              <w:pBdr>
                <w:top w:val="nil"/>
                <w:left w:val="nil"/>
                <w:bottom w:val="nil"/>
                <w:right w:val="nil"/>
                <w:between w:val="nil"/>
              </w:pBdr>
              <w:rPr>
                <w:rFonts w:asciiTheme="majorHAnsi" w:eastAsia="Calibri" w:hAnsiTheme="majorHAnsi" w:cstheme="majorHAnsi"/>
                <w:color w:val="000000"/>
                <w:sz w:val="22"/>
                <w:szCs w:val="22"/>
              </w:rPr>
            </w:pPr>
          </w:p>
          <w:p w14:paraId="376FC2B4" w14:textId="00DB5B8D" w:rsidR="00F250C1" w:rsidRPr="000B3B5D" w:rsidRDefault="00F250C1" w:rsidP="000B3B5D">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gathering and recording data to help in answering questions</w:t>
            </w:r>
          </w:p>
        </w:tc>
        <w:tc>
          <w:tcPr>
            <w:tcW w:w="496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734AF059" w14:textId="24A556ED" w:rsidR="00F250C1"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asking relevant questions and using different types of scientific enquiries to answer them</w:t>
            </w:r>
          </w:p>
          <w:p w14:paraId="760495CA" w14:textId="77777777" w:rsidR="00F250C1" w:rsidRPr="000B3B5D" w:rsidRDefault="00F250C1" w:rsidP="000B3B5D">
            <w:pPr>
              <w:rPr>
                <w:rFonts w:asciiTheme="majorHAnsi" w:eastAsia="Calibri" w:hAnsiTheme="majorHAnsi" w:cstheme="majorHAnsi"/>
                <w:sz w:val="22"/>
                <w:szCs w:val="22"/>
              </w:rPr>
            </w:pPr>
          </w:p>
          <w:p w14:paraId="1CF37394" w14:textId="2B503161" w:rsidR="00F250C1"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setting up simple practical enquiries, comparative and fair tests</w:t>
            </w:r>
          </w:p>
          <w:p w14:paraId="64F5612D" w14:textId="77777777" w:rsidR="00F250C1" w:rsidRDefault="00F250C1" w:rsidP="000B3B5D">
            <w:pPr>
              <w:rPr>
                <w:rFonts w:asciiTheme="majorHAnsi" w:eastAsia="Calibri" w:hAnsiTheme="majorHAnsi" w:cstheme="majorHAnsi"/>
                <w:sz w:val="22"/>
                <w:szCs w:val="22"/>
              </w:rPr>
            </w:pPr>
          </w:p>
          <w:p w14:paraId="42A5C850" w14:textId="04FFD0AE"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making systematic and careful observations and, where appropriate, taking accurate measurements using standard units, using a range of equipment, including thermometers and data loggers</w:t>
            </w:r>
          </w:p>
          <w:p w14:paraId="33B30CEB" w14:textId="77777777" w:rsidR="00F250C1" w:rsidRDefault="00F250C1" w:rsidP="000B3B5D">
            <w:pPr>
              <w:rPr>
                <w:rFonts w:asciiTheme="majorHAnsi" w:eastAsia="Calibri" w:hAnsiTheme="majorHAnsi" w:cstheme="majorHAnsi"/>
                <w:sz w:val="22"/>
                <w:szCs w:val="22"/>
              </w:rPr>
            </w:pPr>
          </w:p>
          <w:p w14:paraId="6D026CD7" w14:textId="1076AC0C"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gathering, recording, classifying and presenting data in a variety of ways to help in answering questions</w:t>
            </w:r>
          </w:p>
          <w:p w14:paraId="15CE42AF" w14:textId="77777777" w:rsidR="00F250C1" w:rsidRDefault="00F250C1" w:rsidP="000B3B5D">
            <w:pPr>
              <w:rPr>
                <w:rFonts w:asciiTheme="majorHAnsi" w:eastAsia="Calibri" w:hAnsiTheme="majorHAnsi" w:cstheme="majorHAnsi"/>
                <w:sz w:val="22"/>
                <w:szCs w:val="22"/>
              </w:rPr>
            </w:pPr>
          </w:p>
          <w:p w14:paraId="217257CC" w14:textId="35C9B269"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recording findings using simple scientific language, drawings, labelled diagrams, keys, bar charts, and tables</w:t>
            </w:r>
          </w:p>
          <w:p w14:paraId="2BF3A9EF" w14:textId="77777777" w:rsidR="00F250C1" w:rsidRDefault="00F250C1" w:rsidP="000B3B5D">
            <w:pPr>
              <w:rPr>
                <w:rFonts w:asciiTheme="majorHAnsi" w:eastAsia="Calibri" w:hAnsiTheme="majorHAnsi" w:cstheme="majorHAnsi"/>
                <w:sz w:val="22"/>
                <w:szCs w:val="22"/>
              </w:rPr>
            </w:pPr>
          </w:p>
          <w:p w14:paraId="6F0D8AB9" w14:textId="759338B7"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reporting on findings from enquiries, including oral and written explanations, displays or presentations of results and conclusions</w:t>
            </w:r>
          </w:p>
          <w:p w14:paraId="4711F028" w14:textId="77777777" w:rsidR="00F250C1" w:rsidRDefault="00F250C1" w:rsidP="000B3B5D">
            <w:pPr>
              <w:rPr>
                <w:rFonts w:asciiTheme="majorHAnsi" w:eastAsia="Calibri" w:hAnsiTheme="majorHAnsi" w:cstheme="majorHAnsi"/>
                <w:sz w:val="22"/>
                <w:szCs w:val="22"/>
              </w:rPr>
            </w:pPr>
          </w:p>
          <w:p w14:paraId="758FCFDE" w14:textId="3426943E"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using results to draw simple conclusions, make predictions for new values, suggest improvements and raise further questions</w:t>
            </w:r>
          </w:p>
          <w:p w14:paraId="45558D72" w14:textId="77777777" w:rsidR="00F250C1" w:rsidRDefault="00F250C1" w:rsidP="000B3B5D">
            <w:pPr>
              <w:rPr>
                <w:rFonts w:asciiTheme="majorHAnsi" w:eastAsia="Calibri" w:hAnsiTheme="majorHAnsi" w:cstheme="majorHAnsi"/>
                <w:sz w:val="22"/>
                <w:szCs w:val="22"/>
              </w:rPr>
            </w:pPr>
          </w:p>
          <w:p w14:paraId="292670CF" w14:textId="7DE7EBFF"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identifying differences, similarities or changes related to simple scientific ideas and processes</w:t>
            </w:r>
          </w:p>
          <w:p w14:paraId="0D33F6AE" w14:textId="77777777" w:rsidR="00F250C1" w:rsidRDefault="00F250C1" w:rsidP="000B3B5D">
            <w:pPr>
              <w:rPr>
                <w:rFonts w:asciiTheme="majorHAnsi" w:eastAsia="Calibri" w:hAnsiTheme="majorHAnsi" w:cstheme="majorHAnsi"/>
                <w:sz w:val="22"/>
                <w:szCs w:val="22"/>
              </w:rPr>
            </w:pPr>
          </w:p>
          <w:p w14:paraId="68BA17AA" w14:textId="77777777" w:rsidR="00F250C1" w:rsidRDefault="00F250C1" w:rsidP="000B3B5D">
            <w:pPr>
              <w:rPr>
                <w:rFonts w:asciiTheme="majorHAnsi" w:eastAsia="Calibri" w:hAnsiTheme="majorHAnsi" w:cstheme="majorHAnsi"/>
                <w:sz w:val="22"/>
                <w:szCs w:val="22"/>
              </w:rPr>
            </w:pPr>
            <w:proofErr w:type="gramStart"/>
            <w:r w:rsidRPr="000B3B5D">
              <w:rPr>
                <w:rFonts w:asciiTheme="majorHAnsi" w:eastAsia="Calibri" w:hAnsiTheme="majorHAnsi" w:cstheme="majorHAnsi"/>
                <w:sz w:val="22"/>
                <w:szCs w:val="22"/>
              </w:rPr>
              <w:t>using</w:t>
            </w:r>
            <w:proofErr w:type="gramEnd"/>
            <w:r w:rsidRPr="000B3B5D">
              <w:rPr>
                <w:rFonts w:asciiTheme="majorHAnsi" w:eastAsia="Calibri" w:hAnsiTheme="majorHAnsi" w:cstheme="majorHAnsi"/>
                <w:sz w:val="22"/>
                <w:szCs w:val="22"/>
              </w:rPr>
              <w:t xml:space="preserve"> straightforward scientific evidence to answer questions or to support their findings.</w:t>
            </w:r>
          </w:p>
          <w:p w14:paraId="0375B2F1" w14:textId="13421205"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explore and use classification keys to help group, identify and name a variety of living things in their local and wider environment</w:t>
            </w:r>
          </w:p>
          <w:p w14:paraId="555E6F90" w14:textId="77777777" w:rsidR="00F250C1" w:rsidRPr="000B3B5D" w:rsidRDefault="00F250C1" w:rsidP="000B3B5D">
            <w:pPr>
              <w:rPr>
                <w:rFonts w:asciiTheme="majorHAnsi" w:eastAsia="Calibri" w:hAnsiTheme="majorHAnsi" w:cstheme="majorHAnsi"/>
                <w:sz w:val="22"/>
                <w:szCs w:val="22"/>
              </w:rPr>
            </w:pPr>
          </w:p>
          <w:p w14:paraId="22EAC101" w14:textId="01710D71" w:rsidR="00F250C1" w:rsidRPr="000B3B5D" w:rsidRDefault="00F250C1" w:rsidP="000B3B5D">
            <w:pPr>
              <w:rPr>
                <w:rFonts w:asciiTheme="majorHAnsi" w:eastAsia="Calibri" w:hAnsiTheme="majorHAnsi" w:cstheme="majorHAnsi"/>
                <w:sz w:val="22"/>
                <w:szCs w:val="22"/>
              </w:rPr>
            </w:pPr>
            <w:proofErr w:type="gramStart"/>
            <w:r>
              <w:rPr>
                <w:rFonts w:asciiTheme="majorHAnsi" w:eastAsia="Calibri" w:hAnsiTheme="majorHAnsi" w:cstheme="majorHAnsi"/>
                <w:sz w:val="22"/>
                <w:szCs w:val="22"/>
              </w:rPr>
              <w:t>d</w:t>
            </w:r>
            <w:r w:rsidRPr="000B3B5D">
              <w:rPr>
                <w:rFonts w:asciiTheme="majorHAnsi" w:eastAsia="Calibri" w:hAnsiTheme="majorHAnsi" w:cstheme="majorHAnsi"/>
                <w:sz w:val="22"/>
                <w:szCs w:val="22"/>
              </w:rPr>
              <w:t>raw</w:t>
            </w:r>
            <w:proofErr w:type="gramEnd"/>
            <w:r w:rsidRPr="000B3B5D">
              <w:rPr>
                <w:rFonts w:asciiTheme="majorHAnsi" w:eastAsia="Calibri" w:hAnsiTheme="majorHAnsi" w:cstheme="majorHAnsi"/>
                <w:sz w:val="22"/>
                <w:szCs w:val="22"/>
              </w:rPr>
              <w:t xml:space="preserve"> and describe expanded food chains using the terminology producers, predators and prey.</w:t>
            </w:r>
          </w:p>
          <w:p w14:paraId="22FB071A" w14:textId="77777777" w:rsidR="00F250C1" w:rsidRPr="000B3B5D" w:rsidRDefault="00F250C1" w:rsidP="000B3B5D">
            <w:pPr>
              <w:rPr>
                <w:rFonts w:asciiTheme="majorHAnsi" w:eastAsia="Calibri" w:hAnsiTheme="majorHAnsi" w:cstheme="majorHAnsi"/>
                <w:sz w:val="22"/>
                <w:szCs w:val="22"/>
              </w:rPr>
            </w:pPr>
          </w:p>
          <w:p w14:paraId="134C2BB7" w14:textId="77777777" w:rsidR="00F250C1" w:rsidRPr="000B3B5D" w:rsidRDefault="00F250C1" w:rsidP="000B3B5D">
            <w:pPr>
              <w:rPr>
                <w:rFonts w:asciiTheme="majorHAnsi" w:eastAsia="Calibri" w:hAnsiTheme="majorHAnsi" w:cstheme="majorHAnsi"/>
                <w:sz w:val="22"/>
                <w:szCs w:val="22"/>
              </w:rPr>
            </w:pPr>
            <w:r w:rsidRPr="000B3B5D">
              <w:rPr>
                <w:rFonts w:asciiTheme="majorHAnsi" w:eastAsia="Calibri" w:hAnsiTheme="majorHAnsi" w:cstheme="majorHAnsi"/>
                <w:sz w:val="22"/>
                <w:szCs w:val="22"/>
              </w:rPr>
              <w:t>recognise that living things can be grouped in a variety of ways</w:t>
            </w:r>
          </w:p>
          <w:p w14:paraId="6C35D8F4" w14:textId="77777777" w:rsidR="00F250C1" w:rsidRPr="000B3B5D" w:rsidRDefault="00F250C1" w:rsidP="000B3B5D">
            <w:pPr>
              <w:rPr>
                <w:rFonts w:asciiTheme="majorHAnsi" w:eastAsia="Calibri" w:hAnsiTheme="majorHAnsi" w:cstheme="majorHAnsi"/>
                <w:sz w:val="22"/>
                <w:szCs w:val="22"/>
              </w:rPr>
            </w:pPr>
          </w:p>
          <w:p w14:paraId="558D42BD" w14:textId="1C48F668" w:rsidR="00F250C1" w:rsidRPr="000B3B5D" w:rsidRDefault="00F250C1" w:rsidP="000B3B5D">
            <w:pPr>
              <w:rPr>
                <w:rFonts w:asciiTheme="majorHAnsi" w:eastAsia="Calibri" w:hAnsiTheme="majorHAnsi" w:cstheme="majorHAnsi"/>
                <w:sz w:val="22"/>
                <w:szCs w:val="22"/>
              </w:rPr>
            </w:pPr>
            <w:r>
              <w:rPr>
                <w:rFonts w:asciiTheme="majorHAnsi" w:eastAsia="Calibri" w:hAnsiTheme="majorHAnsi" w:cstheme="majorHAnsi"/>
                <w:sz w:val="22"/>
                <w:szCs w:val="22"/>
              </w:rPr>
              <w:t>m</w:t>
            </w:r>
            <w:r w:rsidRPr="000B3B5D">
              <w:rPr>
                <w:rFonts w:asciiTheme="majorHAnsi" w:eastAsia="Calibri" w:hAnsiTheme="majorHAnsi" w:cstheme="majorHAnsi"/>
                <w:sz w:val="22"/>
                <w:szCs w:val="22"/>
              </w:rPr>
              <w:t>easure the temperature at which solids, liquids and gases change state in degrees Celsius °C</w:t>
            </w:r>
          </w:p>
        </w:tc>
        <w:tc>
          <w:tcPr>
            <w:tcW w:w="4401"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B24D3F3" w14:textId="029540F3" w:rsidR="00F250C1" w:rsidRPr="000B3B5D" w:rsidRDefault="00F250C1" w:rsidP="00814C6E">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 xml:space="preserve">planning different types of scientific enquiries to answer questions, including </w:t>
            </w:r>
            <w:proofErr w:type="spellStart"/>
            <w:r w:rsidRPr="000B3B5D">
              <w:rPr>
                <w:rFonts w:asciiTheme="majorHAnsi" w:eastAsia="Calibri" w:hAnsiTheme="majorHAnsi" w:cstheme="majorHAnsi"/>
                <w:color w:val="000000"/>
                <w:sz w:val="22"/>
                <w:szCs w:val="22"/>
              </w:rPr>
              <w:t>recognising</w:t>
            </w:r>
            <w:proofErr w:type="spellEnd"/>
            <w:r w:rsidRPr="000B3B5D">
              <w:rPr>
                <w:rFonts w:asciiTheme="majorHAnsi" w:eastAsia="Calibri" w:hAnsiTheme="majorHAnsi" w:cstheme="majorHAnsi"/>
                <w:color w:val="000000"/>
                <w:sz w:val="22"/>
                <w:szCs w:val="22"/>
              </w:rPr>
              <w:t xml:space="preserve"> and controlling variables where necessary</w:t>
            </w:r>
          </w:p>
          <w:p w14:paraId="0771228D" w14:textId="77777777" w:rsidR="00F250C1" w:rsidRDefault="00F250C1" w:rsidP="00814C6E">
            <w:pPr>
              <w:pBdr>
                <w:top w:val="nil"/>
                <w:left w:val="nil"/>
                <w:bottom w:val="nil"/>
                <w:right w:val="nil"/>
                <w:between w:val="nil"/>
              </w:pBdr>
              <w:rPr>
                <w:rFonts w:asciiTheme="majorHAnsi" w:eastAsia="Calibri" w:hAnsiTheme="majorHAnsi" w:cstheme="majorHAnsi"/>
                <w:color w:val="000000"/>
                <w:sz w:val="22"/>
                <w:szCs w:val="22"/>
              </w:rPr>
            </w:pPr>
          </w:p>
          <w:p w14:paraId="2EE3EAAB" w14:textId="404DE5AE" w:rsidR="00F250C1" w:rsidRPr="000B3B5D" w:rsidRDefault="00F250C1" w:rsidP="00814C6E">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taking measurements, using a range of scientific equipment, with increasing accuracy and precision, taking repeat readings when appropriate</w:t>
            </w:r>
          </w:p>
          <w:p w14:paraId="04F4016E" w14:textId="77777777" w:rsidR="00F250C1" w:rsidRDefault="00F250C1" w:rsidP="00814C6E">
            <w:pPr>
              <w:pBdr>
                <w:top w:val="nil"/>
                <w:left w:val="nil"/>
                <w:bottom w:val="nil"/>
                <w:right w:val="nil"/>
                <w:between w:val="nil"/>
              </w:pBdr>
              <w:rPr>
                <w:rFonts w:asciiTheme="majorHAnsi" w:eastAsia="Calibri" w:hAnsiTheme="majorHAnsi" w:cstheme="majorHAnsi"/>
                <w:color w:val="000000"/>
                <w:sz w:val="22"/>
                <w:szCs w:val="22"/>
              </w:rPr>
            </w:pPr>
          </w:p>
          <w:p w14:paraId="78AE7058" w14:textId="44978C73" w:rsidR="00F250C1" w:rsidRPr="000B3B5D" w:rsidRDefault="00F250C1" w:rsidP="00814C6E">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recording data and results of increasing complexity using scientific diagrams and labels, classification keys, tables, scatter graphs, bar and line graphs</w:t>
            </w:r>
          </w:p>
          <w:p w14:paraId="127088FF" w14:textId="77777777" w:rsidR="00F250C1" w:rsidRDefault="00F250C1" w:rsidP="00814C6E">
            <w:pPr>
              <w:pBdr>
                <w:top w:val="nil"/>
                <w:left w:val="nil"/>
                <w:bottom w:val="nil"/>
                <w:right w:val="nil"/>
                <w:between w:val="nil"/>
              </w:pBdr>
              <w:rPr>
                <w:rFonts w:asciiTheme="majorHAnsi" w:eastAsia="Calibri" w:hAnsiTheme="majorHAnsi" w:cstheme="majorHAnsi"/>
                <w:color w:val="000000"/>
                <w:sz w:val="22"/>
                <w:szCs w:val="22"/>
              </w:rPr>
            </w:pPr>
          </w:p>
          <w:p w14:paraId="5718D215" w14:textId="13A09493" w:rsidR="00F250C1" w:rsidRPr="000B3B5D" w:rsidRDefault="00F250C1" w:rsidP="00814C6E">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using test results to make predictions to set up further comparative and fair tests</w:t>
            </w:r>
          </w:p>
          <w:p w14:paraId="1BFC680D" w14:textId="77777777" w:rsidR="00F250C1" w:rsidRDefault="00F250C1" w:rsidP="00814C6E">
            <w:pPr>
              <w:pBdr>
                <w:top w:val="nil"/>
                <w:left w:val="nil"/>
                <w:bottom w:val="nil"/>
                <w:right w:val="nil"/>
                <w:between w:val="nil"/>
              </w:pBdr>
              <w:rPr>
                <w:rFonts w:asciiTheme="majorHAnsi" w:eastAsia="Calibri" w:hAnsiTheme="majorHAnsi" w:cstheme="majorHAnsi"/>
                <w:color w:val="000000"/>
                <w:sz w:val="22"/>
                <w:szCs w:val="22"/>
              </w:rPr>
            </w:pPr>
          </w:p>
          <w:p w14:paraId="702B8A46" w14:textId="49602F9E" w:rsidR="00F250C1" w:rsidRDefault="00F250C1" w:rsidP="00814C6E">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reporting and presenting findings from enquiries, including conclusions, causal relationships and explanations of and degree of trust in results, in oral and written forms such as d</w:t>
            </w:r>
            <w:r w:rsidR="002F624D">
              <w:rPr>
                <w:rFonts w:asciiTheme="majorHAnsi" w:eastAsia="Calibri" w:hAnsiTheme="majorHAnsi" w:cstheme="majorHAnsi"/>
                <w:color w:val="000000"/>
                <w:sz w:val="22"/>
                <w:szCs w:val="22"/>
              </w:rPr>
              <w:t>isplays and other presentations</w:t>
            </w:r>
          </w:p>
          <w:p w14:paraId="27463436" w14:textId="71F8C85D" w:rsidR="00F250C1" w:rsidRPr="000B3B5D" w:rsidRDefault="00F250C1" w:rsidP="00814C6E">
            <w:pPr>
              <w:pBdr>
                <w:top w:val="nil"/>
                <w:left w:val="nil"/>
                <w:bottom w:val="nil"/>
                <w:right w:val="nil"/>
                <w:between w:val="nil"/>
              </w:pBdr>
              <w:rPr>
                <w:rFonts w:asciiTheme="majorHAnsi" w:eastAsia="Calibri" w:hAnsiTheme="majorHAnsi" w:cstheme="majorHAnsi"/>
                <w:color w:val="000000"/>
                <w:sz w:val="22"/>
                <w:szCs w:val="22"/>
              </w:rPr>
            </w:pPr>
            <w:r w:rsidRPr="000B3B5D">
              <w:rPr>
                <w:rFonts w:asciiTheme="majorHAnsi" w:eastAsia="Calibri" w:hAnsiTheme="majorHAnsi" w:cstheme="majorHAnsi"/>
                <w:color w:val="000000"/>
                <w:sz w:val="22"/>
                <w:szCs w:val="22"/>
              </w:rPr>
              <w:t>identifying scientific evidence that has been used to support or refute ideas or arguments</w:t>
            </w:r>
          </w:p>
        </w:tc>
      </w:tr>
    </w:tbl>
    <w:p w14:paraId="1DF5E487" w14:textId="7C40203C" w:rsidR="00080A2B" w:rsidRDefault="00080A2B"/>
    <w:sectPr w:rsidR="00080A2B" w:rsidSect="00464147">
      <w:headerReference w:type="even" r:id="rId6"/>
      <w:headerReference w:type="default" r:id="rId7"/>
      <w:footerReference w:type="even" r:id="rId8"/>
      <w:footerReference w:type="default" r:id="rId9"/>
      <w:headerReference w:type="first" r:id="rId10"/>
      <w:footerReference w:type="first" r:id="rId11"/>
      <w:pgSz w:w="16838" w:h="11906" w:orient="landscape" w:code="9"/>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71D9" w14:textId="77777777" w:rsidR="003760A0" w:rsidRDefault="003760A0">
      <w:r>
        <w:separator/>
      </w:r>
    </w:p>
  </w:endnote>
  <w:endnote w:type="continuationSeparator" w:id="0">
    <w:p w14:paraId="52E30973" w14:textId="77777777" w:rsidR="003760A0" w:rsidRDefault="0037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6BC6" w14:textId="77777777" w:rsidR="003760A0" w:rsidRDefault="003760A0">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E8099" w14:textId="77777777" w:rsidR="003760A0" w:rsidRDefault="003760A0">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6D23" w14:textId="77777777" w:rsidR="003760A0" w:rsidRDefault="003760A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23C96" w14:textId="77777777" w:rsidR="003760A0" w:rsidRDefault="003760A0">
      <w:r>
        <w:separator/>
      </w:r>
    </w:p>
  </w:footnote>
  <w:footnote w:type="continuationSeparator" w:id="0">
    <w:p w14:paraId="09D97C52" w14:textId="77777777" w:rsidR="003760A0" w:rsidRDefault="0037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0FE7" w14:textId="77777777" w:rsidR="003760A0" w:rsidRDefault="003760A0">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5479" w14:textId="278F0505" w:rsidR="003760A0" w:rsidRDefault="003760A0">
    <w:pPr>
      <w:pBdr>
        <w:top w:val="nil"/>
        <w:left w:val="nil"/>
        <w:bottom w:val="nil"/>
        <w:right w:val="nil"/>
        <w:between w:val="nil"/>
      </w:pBdr>
      <w:tabs>
        <w:tab w:val="center" w:pos="4320"/>
        <w:tab w:val="right" w:pos="8640"/>
      </w:tabs>
      <w:rPr>
        <w:rFonts w:ascii="Calibri" w:eastAsia="Calibri" w:hAnsi="Calibri" w:cs="Calibri"/>
        <w:b/>
        <w:color w:val="000000"/>
        <w:sz w:val="40"/>
        <w:szCs w:val="40"/>
      </w:rPr>
    </w:pPr>
    <w:r w:rsidRPr="00FC1B7F">
      <w:rPr>
        <w:rFonts w:ascii="Calibri" w:eastAsia="Calibri" w:hAnsi="Calibri" w:cs="Calibri"/>
        <w:b/>
        <w:noProof/>
        <w:color w:val="000000"/>
        <w:sz w:val="40"/>
        <w:szCs w:val="40"/>
        <w:lang w:val="en-GB"/>
      </w:rPr>
      <w:drawing>
        <wp:anchor distT="0" distB="0" distL="114300" distR="114300" simplePos="0" relativeHeight="251658240" behindDoc="1" locked="0" layoutInCell="1" allowOverlap="1" wp14:anchorId="58B5F1C7" wp14:editId="25F7FA04">
          <wp:simplePos x="0" y="0"/>
          <wp:positionH relativeFrom="column">
            <wp:posOffset>9010650</wp:posOffset>
          </wp:positionH>
          <wp:positionV relativeFrom="paragraph">
            <wp:posOffset>-449580</wp:posOffset>
          </wp:positionV>
          <wp:extent cx="972820" cy="982980"/>
          <wp:effectExtent l="0" t="0" r="0" b="7620"/>
          <wp:wrapTight wrapText="bothSides">
            <wp:wrapPolygon edited="0">
              <wp:start x="0" y="0"/>
              <wp:lineTo x="0" y="21349"/>
              <wp:lineTo x="21149" y="21349"/>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820" cy="982980"/>
                  </a:xfrm>
                  <a:prstGeom prst="rect">
                    <a:avLst/>
                  </a:prstGeom>
                </pic:spPr>
              </pic:pic>
            </a:graphicData>
          </a:graphic>
          <wp14:sizeRelH relativeFrom="margin">
            <wp14:pctWidth>0</wp14:pctWidth>
          </wp14:sizeRelH>
          <wp14:sizeRelV relativeFrom="margin">
            <wp14:pctHeight>0</wp14:pctHeight>
          </wp14:sizeRelV>
        </wp:anchor>
      </w:drawing>
    </w:r>
    <w:r w:rsidRPr="00FC1B7F">
      <w:rPr>
        <w:rFonts w:ascii="Calibri" w:eastAsia="Calibri" w:hAnsi="Calibri" w:cs="Calibri"/>
        <w:b/>
        <w:color w:val="000000"/>
        <w:sz w:val="40"/>
        <w:szCs w:val="40"/>
      </w:rPr>
      <w:t>Progression Overview- Science</w:t>
    </w:r>
  </w:p>
  <w:p w14:paraId="34C04A23" w14:textId="77777777" w:rsidR="002F624D" w:rsidRPr="002F624D" w:rsidRDefault="002F624D">
    <w:pPr>
      <w:pBdr>
        <w:top w:val="nil"/>
        <w:left w:val="nil"/>
        <w:bottom w:val="nil"/>
        <w:right w:val="nil"/>
        <w:between w:val="nil"/>
      </w:pBdr>
      <w:tabs>
        <w:tab w:val="center" w:pos="4320"/>
        <w:tab w:val="right" w:pos="8640"/>
      </w:tabs>
      <w:rPr>
        <w:rFonts w:ascii="Calibri" w:eastAsia="Calibri" w:hAnsi="Calibri" w:cs="Calibri"/>
        <w:b/>
        <w:color w:val="000000"/>
        <w:sz w:val="10"/>
        <w:szCs w:val="40"/>
      </w:rPr>
    </w:pPr>
  </w:p>
  <w:p w14:paraId="339C0FDC" w14:textId="6C60BE8F" w:rsidR="002F624D" w:rsidRDefault="002F624D">
    <w:pPr>
      <w:pBdr>
        <w:top w:val="nil"/>
        <w:left w:val="nil"/>
        <w:bottom w:val="nil"/>
        <w:right w:val="nil"/>
        <w:between w:val="nil"/>
      </w:pBdr>
      <w:tabs>
        <w:tab w:val="center" w:pos="4320"/>
        <w:tab w:val="right" w:pos="8640"/>
      </w:tabs>
      <w:rPr>
        <w:rFonts w:ascii="Calibri" w:eastAsia="Calibri" w:hAnsi="Calibri" w:cs="Calibri"/>
        <w:i/>
        <w:color w:val="000000"/>
        <w:sz w:val="22"/>
      </w:rPr>
    </w:pPr>
    <w:proofErr w:type="spellStart"/>
    <w:r w:rsidRPr="002F624D">
      <w:rPr>
        <w:rFonts w:ascii="Calibri" w:eastAsia="Calibri" w:hAnsi="Calibri" w:cs="Calibri"/>
        <w:i/>
        <w:color w:val="000000"/>
        <w:sz w:val="22"/>
      </w:rPr>
      <w:t>Colour</w:t>
    </w:r>
    <w:proofErr w:type="spellEnd"/>
    <w:r w:rsidRPr="002F624D">
      <w:rPr>
        <w:rFonts w:ascii="Calibri" w:eastAsia="Calibri" w:hAnsi="Calibri" w:cs="Calibri"/>
        <w:i/>
        <w:color w:val="000000"/>
        <w:sz w:val="22"/>
      </w:rPr>
      <w:t xml:space="preserve"> coded according to project in which objective will be explicitly covered- </w:t>
    </w:r>
  </w:p>
  <w:p w14:paraId="567B7580" w14:textId="77777777" w:rsidR="00037DDE" w:rsidRDefault="00037DDE">
    <w:pPr>
      <w:pBdr>
        <w:top w:val="nil"/>
        <w:left w:val="nil"/>
        <w:bottom w:val="nil"/>
        <w:right w:val="nil"/>
        <w:between w:val="nil"/>
      </w:pBdr>
      <w:tabs>
        <w:tab w:val="center" w:pos="4320"/>
        <w:tab w:val="right" w:pos="8640"/>
      </w:tabs>
      <w:rPr>
        <w:rFonts w:ascii="Calibri" w:eastAsia="Calibri" w:hAnsi="Calibri" w:cs="Calibri"/>
        <w:i/>
        <w:color w:val="000000"/>
        <w:sz w:val="22"/>
      </w:rPr>
    </w:pPr>
  </w:p>
  <w:p w14:paraId="48A7DBB6" w14:textId="77777777" w:rsidR="002F624D" w:rsidRPr="00FC1B7F" w:rsidRDefault="002F624D">
    <w:pPr>
      <w:pBdr>
        <w:top w:val="nil"/>
        <w:left w:val="nil"/>
        <w:bottom w:val="nil"/>
        <w:right w:val="nil"/>
        <w:between w:val="nil"/>
      </w:pBdr>
      <w:tabs>
        <w:tab w:val="center" w:pos="4320"/>
        <w:tab w:val="right" w:pos="8640"/>
      </w:tabs>
      <w:rPr>
        <w:rFonts w:ascii="Calibri" w:eastAsia="Calibri" w:hAnsi="Calibri" w:cs="Calibri"/>
        <w:i/>
        <w:color w:val="FF0000"/>
        <w:sz w:val="22"/>
      </w:rPr>
    </w:pPr>
    <w:r w:rsidRPr="00FC1B7F">
      <w:rPr>
        <w:rFonts w:ascii="Calibri" w:eastAsia="Calibri" w:hAnsi="Calibri" w:cs="Calibri"/>
        <w:i/>
        <w:color w:val="0070C0"/>
        <w:sz w:val="22"/>
      </w:rPr>
      <w:t xml:space="preserve">Unit 1 Why is the Sea Salty? </w:t>
    </w:r>
    <w:r w:rsidRPr="00FC1B7F">
      <w:rPr>
        <w:rFonts w:ascii="Calibri" w:eastAsia="Calibri" w:hAnsi="Calibri" w:cs="Calibri"/>
        <w:i/>
        <w:color w:val="7030A0"/>
        <w:sz w:val="22"/>
      </w:rPr>
      <w:t xml:space="preserve">Unit 2 Why do things grow? </w:t>
    </w:r>
    <w:r w:rsidRPr="00FC1B7F">
      <w:rPr>
        <w:rFonts w:ascii="Calibri" w:eastAsia="Calibri" w:hAnsi="Calibri" w:cs="Calibri"/>
        <w:i/>
        <w:color w:val="00B050"/>
        <w:sz w:val="22"/>
      </w:rPr>
      <w:t xml:space="preserve">Unit 3 Can you see sound? </w:t>
    </w:r>
    <w:r w:rsidRPr="00FC1B7F">
      <w:rPr>
        <w:rFonts w:ascii="Calibri" w:eastAsia="Calibri" w:hAnsi="Calibri" w:cs="Calibri"/>
        <w:i/>
        <w:color w:val="FFC000"/>
        <w:sz w:val="22"/>
      </w:rPr>
      <w:t xml:space="preserve">Unit 4- What’s inside? </w:t>
    </w:r>
    <w:r w:rsidRPr="00FC1B7F">
      <w:rPr>
        <w:rFonts w:ascii="Calibri" w:eastAsia="Calibri" w:hAnsi="Calibri" w:cs="Calibri"/>
        <w:i/>
        <w:color w:val="FF0000"/>
        <w:sz w:val="22"/>
      </w:rPr>
      <w:t xml:space="preserve">Unit 5- Why is it safe to use an electric shower? </w:t>
    </w:r>
  </w:p>
  <w:p w14:paraId="4AEC066E" w14:textId="625A98E1" w:rsidR="002F624D" w:rsidRPr="00037DDE" w:rsidRDefault="002F624D">
    <w:pPr>
      <w:pBdr>
        <w:top w:val="nil"/>
        <w:left w:val="nil"/>
        <w:bottom w:val="nil"/>
        <w:right w:val="nil"/>
        <w:between w:val="nil"/>
      </w:pBdr>
      <w:tabs>
        <w:tab w:val="center" w:pos="4320"/>
        <w:tab w:val="right" w:pos="8640"/>
      </w:tabs>
      <w:rPr>
        <w:rFonts w:ascii="Calibri" w:eastAsia="Calibri" w:hAnsi="Calibri" w:cs="Calibri"/>
        <w:i/>
        <w:color w:val="40A693"/>
        <w:sz w:val="22"/>
      </w:rPr>
    </w:pPr>
    <w:r w:rsidRPr="00FC1B7F">
      <w:rPr>
        <w:rFonts w:ascii="Calibri" w:eastAsia="Calibri" w:hAnsi="Calibri" w:cs="Calibri"/>
        <w:i/>
        <w:color w:val="C00000"/>
        <w:sz w:val="22"/>
      </w:rPr>
      <w:t>Unit 6- Can you take the sugar out of a can of coke?</w:t>
    </w:r>
    <w:r w:rsidRPr="002F624D">
      <w:rPr>
        <w:rFonts w:ascii="Calibri" w:eastAsia="Calibri" w:hAnsi="Calibri" w:cs="Calibri"/>
        <w:i/>
        <w:color w:val="000000"/>
        <w:sz w:val="22"/>
      </w:rPr>
      <w:t xml:space="preserve"> </w:t>
    </w:r>
    <w:r w:rsidRPr="00FC1B7F">
      <w:rPr>
        <w:rFonts w:ascii="Calibri" w:eastAsia="Calibri" w:hAnsi="Calibri" w:cs="Calibri"/>
        <w:i/>
        <w:color w:val="F468CF"/>
        <w:sz w:val="22"/>
        <w:shd w:val="clear" w:color="auto" w:fill="FFFFFF" w:themeFill="background1"/>
      </w:rPr>
      <w:t>Unit 7- Is Pluto a planet?</w:t>
    </w:r>
    <w:r w:rsidRPr="00FC1B7F">
      <w:rPr>
        <w:rFonts w:ascii="Calibri" w:eastAsia="Calibri" w:hAnsi="Calibri" w:cs="Calibri"/>
        <w:i/>
        <w:color w:val="B2A1C7" w:themeColor="accent4" w:themeTint="99"/>
        <w:sz w:val="22"/>
      </w:rPr>
      <w:t xml:space="preserve"> </w:t>
    </w:r>
    <w:r w:rsidRPr="00037DDE">
      <w:rPr>
        <w:rFonts w:ascii="Calibri" w:eastAsia="Calibri" w:hAnsi="Calibri" w:cs="Calibri"/>
        <w:i/>
        <w:color w:val="31849B" w:themeColor="accent5" w:themeShade="BF"/>
        <w:sz w:val="22"/>
      </w:rPr>
      <w:t>Unit 8- Can you roll your tongue?</w:t>
    </w:r>
    <w:r w:rsidRPr="002F624D">
      <w:rPr>
        <w:rFonts w:ascii="Calibri" w:eastAsia="Calibri" w:hAnsi="Calibri" w:cs="Calibri"/>
        <w:i/>
        <w:color w:val="000000"/>
        <w:sz w:val="22"/>
      </w:rPr>
      <w:t xml:space="preserve"> </w:t>
    </w:r>
    <w:r w:rsidRPr="00037DDE">
      <w:rPr>
        <w:rFonts w:ascii="Calibri" w:eastAsia="Calibri" w:hAnsi="Calibri" w:cs="Calibri"/>
        <w:i/>
        <w:color w:val="515846"/>
        <w:sz w:val="22"/>
      </w:rPr>
      <w:t>Unit 9- How does your heart keep you alive?</w:t>
    </w:r>
  </w:p>
  <w:p w14:paraId="379ECE3C" w14:textId="77777777" w:rsidR="002F624D" w:rsidRPr="002F624D" w:rsidRDefault="002F624D">
    <w:pPr>
      <w:pBdr>
        <w:top w:val="nil"/>
        <w:left w:val="nil"/>
        <w:bottom w:val="nil"/>
        <w:right w:val="nil"/>
        <w:between w:val="nil"/>
      </w:pBdr>
      <w:tabs>
        <w:tab w:val="center" w:pos="4320"/>
        <w:tab w:val="right" w:pos="8640"/>
      </w:tabs>
      <w:rPr>
        <w:rFonts w:ascii="Cambria" w:eastAsia="Cambria" w:hAnsi="Cambria" w:cs="Cambria"/>
        <w:i/>
        <w:color w:val="000000"/>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59F" w14:textId="77777777" w:rsidR="003760A0" w:rsidRDefault="003760A0">
    <w:pPr>
      <w:pBdr>
        <w:top w:val="nil"/>
        <w:left w:val="nil"/>
        <w:bottom w:val="nil"/>
        <w:right w:val="nil"/>
        <w:between w:val="nil"/>
      </w:pBdr>
      <w:tabs>
        <w:tab w:val="center" w:pos="4320"/>
        <w:tab w:val="right" w:pos="8640"/>
      </w:tabs>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7F"/>
    <w:rsid w:val="00037DDE"/>
    <w:rsid w:val="00080A2B"/>
    <w:rsid w:val="000A6374"/>
    <w:rsid w:val="000B3B5D"/>
    <w:rsid w:val="001136B2"/>
    <w:rsid w:val="00156572"/>
    <w:rsid w:val="001A03B2"/>
    <w:rsid w:val="001B1271"/>
    <w:rsid w:val="001C12AC"/>
    <w:rsid w:val="002F624D"/>
    <w:rsid w:val="00315F8F"/>
    <w:rsid w:val="003760A0"/>
    <w:rsid w:val="0038704D"/>
    <w:rsid w:val="00464147"/>
    <w:rsid w:val="004B50F4"/>
    <w:rsid w:val="004F2388"/>
    <w:rsid w:val="005118EE"/>
    <w:rsid w:val="00544E58"/>
    <w:rsid w:val="00594346"/>
    <w:rsid w:val="007500F7"/>
    <w:rsid w:val="00813390"/>
    <w:rsid w:val="00814C6E"/>
    <w:rsid w:val="0087733B"/>
    <w:rsid w:val="00882D1A"/>
    <w:rsid w:val="00891F66"/>
    <w:rsid w:val="008F10B8"/>
    <w:rsid w:val="00925EAC"/>
    <w:rsid w:val="00A37071"/>
    <w:rsid w:val="00A57486"/>
    <w:rsid w:val="00A7167F"/>
    <w:rsid w:val="00B50C02"/>
    <w:rsid w:val="00B85E95"/>
    <w:rsid w:val="00BD7C22"/>
    <w:rsid w:val="00CC686F"/>
    <w:rsid w:val="00CD30EF"/>
    <w:rsid w:val="00CE7B74"/>
    <w:rsid w:val="00CF0ED7"/>
    <w:rsid w:val="00D00EE5"/>
    <w:rsid w:val="00D0177A"/>
    <w:rsid w:val="00DB032B"/>
    <w:rsid w:val="00E4413C"/>
    <w:rsid w:val="00E91650"/>
    <w:rsid w:val="00EF0482"/>
    <w:rsid w:val="00F250C1"/>
    <w:rsid w:val="00FC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5C3D6"/>
  <w15:docId w15:val="{8605850C-8BB1-4EF7-BE73-71CDC1BF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64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2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McNamara</dc:creator>
  <cp:lastModifiedBy>Kate Sicolo</cp:lastModifiedBy>
  <cp:revision>4</cp:revision>
  <cp:lastPrinted>2020-08-04T19:13:00Z</cp:lastPrinted>
  <dcterms:created xsi:type="dcterms:W3CDTF">2020-08-04T16:06:00Z</dcterms:created>
  <dcterms:modified xsi:type="dcterms:W3CDTF">2020-08-04T19:21:00Z</dcterms:modified>
</cp:coreProperties>
</file>